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B1027" w:rsidRDefault="00EC256D">
      <w:pPr>
        <w:pStyle w:val="Heading4"/>
        <w:rPr>
          <w:rFonts w:ascii="Arial" w:eastAsia="Arial" w:hAnsi="Arial" w:cs="Arial"/>
          <w:sz w:val="24"/>
        </w:rPr>
      </w:pPr>
      <w:r>
        <w:rPr>
          <w:rFonts w:ascii="Arial" w:eastAsia="Arial" w:hAnsi="Arial" w:cs="Arial"/>
          <w:sz w:val="24"/>
        </w:rPr>
        <w:t>Provider self-evaluation form for safeguarding and child protection practices</w:t>
      </w:r>
    </w:p>
    <w:p w14:paraId="00000002" w14:textId="77777777" w:rsidR="00AB1027" w:rsidRDefault="00AB1027">
      <w:pPr>
        <w:rPr>
          <w:rFonts w:ascii="Arial" w:eastAsia="Arial" w:hAnsi="Arial" w:cs="Arial"/>
        </w:rPr>
      </w:pPr>
    </w:p>
    <w:tbl>
      <w:tblPr>
        <w:tblStyle w:val="a"/>
        <w:tblW w:w="8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65"/>
      </w:tblGrid>
      <w:tr w:rsidR="00AB1027" w14:paraId="55C18620" w14:textId="77777777">
        <w:trPr>
          <w:trHeight w:val="567"/>
          <w:jc w:val="center"/>
        </w:trPr>
        <w:tc>
          <w:tcPr>
            <w:tcW w:w="8965" w:type="dxa"/>
            <w:vAlign w:val="center"/>
          </w:tcPr>
          <w:p w14:paraId="00000003" w14:textId="748FCFE6" w:rsidR="00AB1027" w:rsidRDefault="00EC256D">
            <w:pPr>
              <w:pStyle w:val="Heading4"/>
              <w:jc w:val="left"/>
              <w:rPr>
                <w:rFonts w:ascii="Arial" w:eastAsia="Arial" w:hAnsi="Arial" w:cs="Arial"/>
                <w:sz w:val="24"/>
              </w:rPr>
            </w:pPr>
            <w:r>
              <w:rPr>
                <w:rFonts w:ascii="Arial" w:eastAsia="Arial" w:hAnsi="Arial" w:cs="Arial"/>
                <w:sz w:val="24"/>
              </w:rPr>
              <w:t xml:space="preserve">School/PRU: </w:t>
            </w:r>
          </w:p>
          <w:p w14:paraId="00000004" w14:textId="77777777" w:rsidR="00AB1027" w:rsidRDefault="00AB1027">
            <w:pPr>
              <w:rPr>
                <w:rFonts w:ascii="Arial" w:eastAsia="Arial" w:hAnsi="Arial" w:cs="Arial"/>
              </w:rPr>
            </w:pPr>
          </w:p>
          <w:p w14:paraId="00000005" w14:textId="267FF436" w:rsidR="00AB1027" w:rsidRDefault="00EC256D">
            <w:pPr>
              <w:rPr>
                <w:rFonts w:ascii="Arial" w:eastAsia="Arial" w:hAnsi="Arial" w:cs="Arial"/>
                <w:b/>
              </w:rPr>
            </w:pPr>
            <w:r>
              <w:rPr>
                <w:rFonts w:ascii="Arial" w:eastAsia="Arial" w:hAnsi="Arial" w:cs="Arial"/>
                <w:b/>
              </w:rPr>
              <w:t xml:space="preserve">Local authority(for maintained schools/PRU): </w:t>
            </w:r>
          </w:p>
          <w:p w14:paraId="00000006" w14:textId="77777777" w:rsidR="00AB1027" w:rsidRDefault="00EC256D">
            <w:pPr>
              <w:rPr>
                <w:rFonts w:ascii="Arial" w:eastAsia="Arial" w:hAnsi="Arial" w:cs="Arial"/>
                <w:b/>
              </w:rPr>
            </w:pPr>
            <w:r>
              <w:rPr>
                <w:rFonts w:ascii="Arial" w:eastAsia="Arial" w:hAnsi="Arial" w:cs="Arial"/>
                <w:b/>
              </w:rPr>
              <w:t>Proprietor (for independent schools):</w:t>
            </w:r>
          </w:p>
          <w:p w14:paraId="00000007" w14:textId="77777777" w:rsidR="00AB1027" w:rsidRDefault="00AB1027">
            <w:pPr>
              <w:rPr>
                <w:rFonts w:ascii="Arial" w:eastAsia="Arial" w:hAnsi="Arial" w:cs="Arial"/>
              </w:rPr>
            </w:pPr>
          </w:p>
        </w:tc>
      </w:tr>
    </w:tbl>
    <w:p w14:paraId="00000008" w14:textId="77777777" w:rsidR="00AB1027" w:rsidRDefault="00AB1027">
      <w:pPr>
        <w:rPr>
          <w:rFonts w:ascii="Arial" w:eastAsia="Arial" w:hAnsi="Arial" w:cs="Arial"/>
          <w:b/>
          <w:color w:val="000000"/>
        </w:rPr>
      </w:pPr>
    </w:p>
    <w:p w14:paraId="00000009" w14:textId="77777777" w:rsidR="00AB1027" w:rsidRDefault="00EC256D">
      <w:pPr>
        <w:pBdr>
          <w:top w:val="nil"/>
          <w:left w:val="nil"/>
          <w:bottom w:val="nil"/>
          <w:right w:val="nil"/>
          <w:between w:val="nil"/>
        </w:pBdr>
        <w:tabs>
          <w:tab w:val="right" w:pos="8820"/>
        </w:tabs>
        <w:rPr>
          <w:rFonts w:ascii="Arial" w:eastAsia="Arial" w:hAnsi="Arial" w:cs="Arial"/>
          <w:color w:val="000000"/>
        </w:rPr>
      </w:pPr>
      <w:r>
        <w:rPr>
          <w:rFonts w:ascii="Arial" w:eastAsia="Arial" w:hAnsi="Arial" w:cs="Arial"/>
          <w:color w:val="000000"/>
        </w:rPr>
        <w:t>Note: Providers may choose to complete this self-evaluation, use a local authority approved proforma or the proforma included in Keeping Learners Safe.</w:t>
      </w:r>
    </w:p>
    <w:p w14:paraId="0000000A" w14:textId="77777777" w:rsidR="00AB1027" w:rsidRDefault="00EC256D">
      <w:pPr>
        <w:pBdr>
          <w:top w:val="nil"/>
          <w:left w:val="nil"/>
          <w:bottom w:val="nil"/>
          <w:right w:val="nil"/>
          <w:between w:val="nil"/>
        </w:pBdr>
        <w:tabs>
          <w:tab w:val="right" w:pos="8820"/>
        </w:tabs>
        <w:rPr>
          <w:rFonts w:ascii="Arial" w:eastAsia="Arial" w:hAnsi="Arial" w:cs="Arial"/>
          <w:color w:val="000000"/>
        </w:rPr>
      </w:pPr>
      <w:r>
        <w:rPr>
          <w:rFonts w:ascii="Arial" w:eastAsia="Arial" w:hAnsi="Arial" w:cs="Arial"/>
          <w:color w:val="000000"/>
        </w:rPr>
        <w:t xml:space="preserve">The headteacher/principal/teacher-in-charge should arrange for responses to be provided to the following questions. Inspectors will discuss the information provided with relevant staff during the inspection. The electronic version of the form will expand to take the text of responses. There is additional space on the final page of the form for further information. This form </w:t>
      </w:r>
      <w:r>
        <w:rPr>
          <w:rFonts w:ascii="Arial" w:eastAsia="Arial" w:hAnsi="Arial" w:cs="Arial"/>
          <w:b/>
          <w:color w:val="000000"/>
        </w:rPr>
        <w:t>must</w:t>
      </w:r>
      <w:r>
        <w:rPr>
          <w:rFonts w:ascii="Arial" w:eastAsia="Arial" w:hAnsi="Arial" w:cs="Arial"/>
          <w:color w:val="000000"/>
        </w:rPr>
        <w:t xml:space="preserve"> be signed and dated by the person competing it, the headteacher and the chair of governors.</w:t>
      </w:r>
    </w:p>
    <w:p w14:paraId="0000000B" w14:textId="77777777" w:rsidR="00AB1027" w:rsidRDefault="00AB1027">
      <w:pPr>
        <w:pBdr>
          <w:top w:val="nil"/>
          <w:left w:val="nil"/>
          <w:bottom w:val="nil"/>
          <w:right w:val="nil"/>
          <w:between w:val="nil"/>
        </w:pBdr>
        <w:tabs>
          <w:tab w:val="right" w:pos="8820"/>
        </w:tabs>
        <w:rPr>
          <w:rFonts w:ascii="Arial" w:eastAsia="Arial" w:hAnsi="Arial" w:cs="Arial"/>
          <w:color w:val="000000"/>
        </w:rPr>
      </w:pPr>
    </w:p>
    <w:tbl>
      <w:tblPr>
        <w:tblStyle w:val="a0"/>
        <w:tblW w:w="8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6"/>
      </w:tblGrid>
      <w:tr w:rsidR="00AB1027" w14:paraId="7C435C61" w14:textId="77777777">
        <w:trPr>
          <w:cantSplit/>
          <w:trHeight w:val="851"/>
          <w:jc w:val="center"/>
        </w:trPr>
        <w:tc>
          <w:tcPr>
            <w:tcW w:w="8976" w:type="dxa"/>
            <w:tcBorders>
              <w:bottom w:val="single" w:sz="4" w:space="0" w:color="000000"/>
            </w:tcBorders>
            <w:shd w:val="clear" w:color="auto" w:fill="DDD9C4"/>
          </w:tcPr>
          <w:p w14:paraId="0000000C" w14:textId="77777777" w:rsidR="00AB1027" w:rsidRDefault="00EC256D">
            <w:pPr>
              <w:rPr>
                <w:rFonts w:ascii="Arial" w:eastAsia="Arial" w:hAnsi="Arial" w:cs="Arial"/>
              </w:rPr>
            </w:pPr>
            <w:r>
              <w:rPr>
                <w:rFonts w:ascii="Arial" w:eastAsia="Arial" w:hAnsi="Arial" w:cs="Arial"/>
              </w:rPr>
              <w:t>How do you ensure a strong culture of safeguarding at your school/PRU?</w:t>
            </w:r>
          </w:p>
        </w:tc>
      </w:tr>
      <w:tr w:rsidR="00AB1027" w14:paraId="16B916D0" w14:textId="77777777">
        <w:trPr>
          <w:cantSplit/>
          <w:trHeight w:val="851"/>
          <w:jc w:val="center"/>
        </w:trPr>
        <w:tc>
          <w:tcPr>
            <w:tcW w:w="8976" w:type="dxa"/>
            <w:tcBorders>
              <w:bottom w:val="single" w:sz="4" w:space="0" w:color="000000"/>
            </w:tcBorders>
          </w:tcPr>
          <w:p w14:paraId="00000036" w14:textId="28408509" w:rsidR="00AB1027" w:rsidRDefault="00AB1027">
            <w:pPr>
              <w:jc w:val="both"/>
              <w:rPr>
                <w:rFonts w:ascii="Calibri" w:eastAsia="Calibri" w:hAnsi="Calibri" w:cs="Calibri"/>
              </w:rPr>
            </w:pPr>
          </w:p>
        </w:tc>
      </w:tr>
      <w:tr w:rsidR="00AB1027" w14:paraId="55ACF6D0" w14:textId="77777777">
        <w:trPr>
          <w:cantSplit/>
          <w:trHeight w:val="851"/>
          <w:jc w:val="center"/>
        </w:trPr>
        <w:tc>
          <w:tcPr>
            <w:tcW w:w="8976" w:type="dxa"/>
            <w:tcBorders>
              <w:bottom w:val="single" w:sz="4" w:space="0" w:color="000000"/>
            </w:tcBorders>
            <w:shd w:val="clear" w:color="auto" w:fill="DDD9C4"/>
          </w:tcPr>
          <w:p w14:paraId="00000037" w14:textId="77777777" w:rsidR="00AB1027" w:rsidRDefault="00EC256D">
            <w:r>
              <w:rPr>
                <w:rFonts w:ascii="Arial" w:eastAsia="Arial" w:hAnsi="Arial" w:cs="Arial"/>
              </w:rPr>
              <w:t xml:space="preserve">How do you develop learners’ understanding and awareness of how to be safe, including on-line and the dangers of </w:t>
            </w:r>
            <w:r w:rsidRPr="006411E1">
              <w:rPr>
                <w:rFonts w:ascii="Arial" w:eastAsia="Arial" w:hAnsi="Arial" w:cs="Arial"/>
              </w:rPr>
              <w:t>radicalisation and extremism</w:t>
            </w:r>
            <w:r>
              <w:rPr>
                <w:rFonts w:ascii="Arial" w:eastAsia="Arial" w:hAnsi="Arial" w:cs="Arial"/>
              </w:rPr>
              <w:t xml:space="preserve"> in lessons through the curriculum and pastoral support? </w:t>
            </w:r>
          </w:p>
        </w:tc>
      </w:tr>
      <w:tr w:rsidR="00AB1027" w14:paraId="3564C2C6" w14:textId="77777777">
        <w:trPr>
          <w:cantSplit/>
          <w:trHeight w:val="851"/>
          <w:jc w:val="center"/>
        </w:trPr>
        <w:tc>
          <w:tcPr>
            <w:tcW w:w="8976" w:type="dxa"/>
          </w:tcPr>
          <w:p w14:paraId="0000004F" w14:textId="77777777" w:rsidR="00AB1027" w:rsidRDefault="00AB1027">
            <w:pPr>
              <w:jc w:val="both"/>
              <w:rPr>
                <w:rFonts w:ascii="Arial" w:eastAsia="Arial" w:hAnsi="Arial" w:cs="Arial"/>
                <w:sz w:val="22"/>
                <w:szCs w:val="22"/>
              </w:rPr>
            </w:pPr>
          </w:p>
          <w:p w14:paraId="0000006F" w14:textId="77777777" w:rsidR="00AB1027" w:rsidRDefault="00AB1027" w:rsidP="006411E1">
            <w:pPr>
              <w:jc w:val="both"/>
              <w:rPr>
                <w:rFonts w:ascii="Calibri" w:eastAsia="Calibri" w:hAnsi="Calibri" w:cs="Calibri"/>
                <w:color w:val="FF0000"/>
                <w:sz w:val="22"/>
                <w:szCs w:val="22"/>
              </w:rPr>
            </w:pPr>
          </w:p>
        </w:tc>
      </w:tr>
      <w:tr w:rsidR="00AB1027" w14:paraId="7591022A" w14:textId="77777777">
        <w:trPr>
          <w:cantSplit/>
          <w:trHeight w:val="851"/>
          <w:jc w:val="center"/>
        </w:trPr>
        <w:tc>
          <w:tcPr>
            <w:tcW w:w="8976" w:type="dxa"/>
            <w:shd w:val="clear" w:color="auto" w:fill="DDD9C4"/>
          </w:tcPr>
          <w:p w14:paraId="00000070" w14:textId="77777777" w:rsidR="00AB1027" w:rsidRDefault="00EC256D">
            <w:pPr>
              <w:rPr>
                <w:rFonts w:ascii="Arial" w:eastAsia="Arial" w:hAnsi="Arial" w:cs="Arial"/>
                <w:color w:val="000000"/>
              </w:rPr>
            </w:pPr>
            <w:r>
              <w:rPr>
                <w:rFonts w:ascii="Arial" w:eastAsia="Arial" w:hAnsi="Arial" w:cs="Arial"/>
                <w:color w:val="000000"/>
              </w:rPr>
              <w:t xml:space="preserve">How do you identify and report cases, or suspected cases, of abuse? How do you assure yourself that all staff and visitors know your school’s/PRU’s procedures for this? </w:t>
            </w:r>
          </w:p>
          <w:p w14:paraId="00000071" w14:textId="77777777" w:rsidR="00AB1027" w:rsidRDefault="00AB1027">
            <w:pPr>
              <w:rPr>
                <w:rFonts w:ascii="Arial" w:eastAsia="Arial" w:hAnsi="Arial" w:cs="Arial"/>
                <w:color w:val="000000"/>
              </w:rPr>
            </w:pPr>
          </w:p>
        </w:tc>
      </w:tr>
      <w:tr w:rsidR="00AB1027" w14:paraId="570CF619" w14:textId="77777777">
        <w:trPr>
          <w:cantSplit/>
          <w:trHeight w:val="851"/>
          <w:jc w:val="center"/>
        </w:trPr>
        <w:tc>
          <w:tcPr>
            <w:tcW w:w="8976" w:type="dxa"/>
          </w:tcPr>
          <w:p w14:paraId="00000084" w14:textId="1CA271ED" w:rsidR="00AB1027" w:rsidRDefault="00AB1027" w:rsidP="006411E1">
            <w:pPr>
              <w:jc w:val="both"/>
              <w:rPr>
                <w:rFonts w:ascii="Arial" w:eastAsia="Arial" w:hAnsi="Arial" w:cs="Arial"/>
                <w:sz w:val="22"/>
                <w:szCs w:val="22"/>
              </w:rPr>
            </w:pPr>
          </w:p>
        </w:tc>
      </w:tr>
      <w:tr w:rsidR="00AB1027" w14:paraId="274A0C34" w14:textId="77777777">
        <w:trPr>
          <w:cantSplit/>
          <w:trHeight w:val="735"/>
          <w:jc w:val="center"/>
        </w:trPr>
        <w:tc>
          <w:tcPr>
            <w:tcW w:w="8976" w:type="dxa"/>
            <w:shd w:val="clear" w:color="auto" w:fill="DDD9C4"/>
          </w:tcPr>
          <w:p w14:paraId="00000085" w14:textId="77777777" w:rsidR="00AB1027" w:rsidRDefault="00EC256D">
            <w:pPr>
              <w:rPr>
                <w:rFonts w:ascii="Arial" w:eastAsia="Arial" w:hAnsi="Arial" w:cs="Arial"/>
                <w:color w:val="000000"/>
              </w:rPr>
            </w:pPr>
            <w:r>
              <w:rPr>
                <w:rFonts w:ascii="Arial" w:eastAsia="Arial" w:hAnsi="Arial" w:cs="Arial"/>
              </w:rPr>
              <w:t>How do you ensure that relevant policies and procedures are kept up -to -date?</w:t>
            </w:r>
          </w:p>
        </w:tc>
      </w:tr>
      <w:tr w:rsidR="00AB1027" w14:paraId="5EC2E8AD" w14:textId="77777777">
        <w:trPr>
          <w:cantSplit/>
          <w:trHeight w:val="851"/>
          <w:jc w:val="center"/>
        </w:trPr>
        <w:tc>
          <w:tcPr>
            <w:tcW w:w="8976" w:type="dxa"/>
          </w:tcPr>
          <w:p w14:paraId="00000099" w14:textId="58D5AA76" w:rsidR="000B0E34" w:rsidRDefault="000B0E34">
            <w:pPr>
              <w:spacing w:after="200" w:line="276" w:lineRule="auto"/>
              <w:rPr>
                <w:rFonts w:ascii="Calibri" w:eastAsia="Calibri" w:hAnsi="Calibri" w:cs="Calibri"/>
              </w:rPr>
            </w:pPr>
          </w:p>
        </w:tc>
      </w:tr>
      <w:tr w:rsidR="00AB1027" w14:paraId="7665211E" w14:textId="77777777">
        <w:trPr>
          <w:cantSplit/>
          <w:trHeight w:val="595"/>
          <w:jc w:val="center"/>
        </w:trPr>
        <w:tc>
          <w:tcPr>
            <w:tcW w:w="8976" w:type="dxa"/>
            <w:shd w:val="clear" w:color="auto" w:fill="DDD9C4"/>
          </w:tcPr>
          <w:p w14:paraId="0000009A" w14:textId="77777777" w:rsidR="00AB1027" w:rsidRDefault="00EC256D">
            <w:pPr>
              <w:rPr>
                <w:rFonts w:ascii="Arial" w:eastAsia="Arial" w:hAnsi="Arial" w:cs="Arial"/>
              </w:rPr>
            </w:pPr>
            <w:r>
              <w:rPr>
                <w:rFonts w:ascii="Arial" w:eastAsia="Arial" w:hAnsi="Arial" w:cs="Arial"/>
              </w:rPr>
              <w:t>What are your procedures for the safe recruitment of staff and volunteers?</w:t>
            </w:r>
          </w:p>
          <w:p w14:paraId="0000009B" w14:textId="77777777" w:rsidR="00AB1027" w:rsidRDefault="00AB1027">
            <w:pPr>
              <w:rPr>
                <w:rFonts w:ascii="Arial" w:eastAsia="Arial" w:hAnsi="Arial" w:cs="Arial"/>
              </w:rPr>
            </w:pPr>
          </w:p>
        </w:tc>
      </w:tr>
      <w:tr w:rsidR="00AB1027" w14:paraId="20B467CC" w14:textId="77777777">
        <w:trPr>
          <w:cantSplit/>
          <w:trHeight w:val="851"/>
          <w:jc w:val="center"/>
        </w:trPr>
        <w:tc>
          <w:tcPr>
            <w:tcW w:w="8976" w:type="dxa"/>
          </w:tcPr>
          <w:p w14:paraId="000000AF" w14:textId="17F94371" w:rsidR="00AB1027" w:rsidRDefault="00EC256D">
            <w:pPr>
              <w:rPr>
                <w:rFonts w:ascii="Calibri" w:eastAsia="Calibri" w:hAnsi="Calibri" w:cs="Calibri"/>
              </w:rPr>
            </w:pPr>
            <w:r>
              <w:rPr>
                <w:rFonts w:ascii="Calibri" w:eastAsia="Calibri" w:hAnsi="Calibri" w:cs="Calibri"/>
              </w:rPr>
              <w:t xml:space="preserve"> </w:t>
            </w:r>
          </w:p>
        </w:tc>
      </w:tr>
      <w:tr w:rsidR="00AB1027" w14:paraId="43FEC62A" w14:textId="77777777">
        <w:trPr>
          <w:cantSplit/>
          <w:trHeight w:val="898"/>
          <w:jc w:val="center"/>
        </w:trPr>
        <w:tc>
          <w:tcPr>
            <w:tcW w:w="8976" w:type="dxa"/>
            <w:shd w:val="clear" w:color="auto" w:fill="DDD9C4"/>
          </w:tcPr>
          <w:p w14:paraId="000000B0" w14:textId="77777777" w:rsidR="00AB1027" w:rsidRDefault="00EC256D">
            <w:pPr>
              <w:rPr>
                <w:rFonts w:ascii="Arial" w:eastAsia="Arial" w:hAnsi="Arial" w:cs="Arial"/>
              </w:rPr>
            </w:pPr>
            <w:r>
              <w:rPr>
                <w:rFonts w:ascii="Arial" w:eastAsia="Arial" w:hAnsi="Arial" w:cs="Arial"/>
              </w:rPr>
              <w:lastRenderedPageBreak/>
              <w:t xml:space="preserve">What are your arrangements to provide staff and governors with appropriate training for safeguarding and child protection including Prevent and violence against women domestic abuse and sexual violence training? </w:t>
            </w:r>
          </w:p>
          <w:p w14:paraId="000000B1" w14:textId="77777777" w:rsidR="00AB1027" w:rsidRDefault="00AB1027">
            <w:pPr>
              <w:rPr>
                <w:rFonts w:ascii="Arial" w:eastAsia="Arial" w:hAnsi="Arial" w:cs="Arial"/>
                <w:color w:val="000000"/>
              </w:rPr>
            </w:pPr>
          </w:p>
        </w:tc>
      </w:tr>
      <w:tr w:rsidR="00AB1027" w14:paraId="200516EC" w14:textId="77777777">
        <w:trPr>
          <w:cantSplit/>
          <w:trHeight w:val="1263"/>
          <w:jc w:val="center"/>
        </w:trPr>
        <w:tc>
          <w:tcPr>
            <w:tcW w:w="8976" w:type="dxa"/>
          </w:tcPr>
          <w:p w14:paraId="000000B2" w14:textId="77777777" w:rsidR="00AB1027" w:rsidRDefault="00AB1027">
            <w:pPr>
              <w:jc w:val="both"/>
              <w:rPr>
                <w:rFonts w:ascii="Arial" w:eastAsia="Arial" w:hAnsi="Arial" w:cs="Arial"/>
              </w:rPr>
            </w:pPr>
          </w:p>
          <w:p w14:paraId="000000BE" w14:textId="77777777" w:rsidR="00AB1027" w:rsidRDefault="00AB1027" w:rsidP="006411E1">
            <w:pPr>
              <w:jc w:val="both"/>
              <w:rPr>
                <w:rFonts w:ascii="Arial" w:eastAsia="Arial" w:hAnsi="Arial" w:cs="Arial"/>
                <w:color w:val="000000"/>
              </w:rPr>
            </w:pPr>
          </w:p>
        </w:tc>
      </w:tr>
      <w:tr w:rsidR="00AB1027" w14:paraId="7E4D1128" w14:textId="77777777">
        <w:trPr>
          <w:cantSplit/>
          <w:trHeight w:val="558"/>
          <w:jc w:val="center"/>
        </w:trPr>
        <w:tc>
          <w:tcPr>
            <w:tcW w:w="8976" w:type="dxa"/>
            <w:shd w:val="clear" w:color="auto" w:fill="DDD9C4"/>
          </w:tcPr>
          <w:p w14:paraId="000000BF" w14:textId="77777777" w:rsidR="00AB1027" w:rsidRDefault="00EC256D">
            <w:pPr>
              <w:rPr>
                <w:rFonts w:ascii="Arial" w:eastAsia="Arial" w:hAnsi="Arial" w:cs="Arial"/>
                <w:color w:val="000000"/>
              </w:rPr>
            </w:pPr>
            <w:r>
              <w:rPr>
                <w:rFonts w:ascii="Arial" w:eastAsia="Arial" w:hAnsi="Arial" w:cs="Arial"/>
                <w:color w:val="000000"/>
              </w:rPr>
              <w:t>What are your procedures for managing challenging behaviour within the school and when pupils are offsite, including on school transport?</w:t>
            </w:r>
          </w:p>
          <w:p w14:paraId="000000C0" w14:textId="77777777" w:rsidR="00AB1027" w:rsidRDefault="00AB1027"/>
        </w:tc>
      </w:tr>
      <w:tr w:rsidR="00AB1027" w14:paraId="6D9818ED" w14:textId="77777777">
        <w:trPr>
          <w:cantSplit/>
          <w:trHeight w:val="1250"/>
          <w:jc w:val="center"/>
        </w:trPr>
        <w:tc>
          <w:tcPr>
            <w:tcW w:w="8976" w:type="dxa"/>
          </w:tcPr>
          <w:p w14:paraId="000000C1" w14:textId="77777777" w:rsidR="00AB1027" w:rsidRDefault="00AB1027">
            <w:pPr>
              <w:jc w:val="both"/>
              <w:rPr>
                <w:rFonts w:ascii="Calibri" w:eastAsia="Calibri" w:hAnsi="Calibri" w:cs="Calibri"/>
              </w:rPr>
            </w:pPr>
          </w:p>
          <w:p w14:paraId="000000DE" w14:textId="77777777" w:rsidR="00AB1027" w:rsidRDefault="00AB1027" w:rsidP="006411E1">
            <w:pPr>
              <w:jc w:val="both"/>
              <w:rPr>
                <w:rFonts w:ascii="Calibri" w:eastAsia="Calibri" w:hAnsi="Calibri" w:cs="Calibri"/>
              </w:rPr>
            </w:pPr>
          </w:p>
        </w:tc>
      </w:tr>
      <w:tr w:rsidR="00AB1027" w14:paraId="7F011D6D" w14:textId="77777777">
        <w:trPr>
          <w:cantSplit/>
          <w:trHeight w:val="429"/>
          <w:jc w:val="center"/>
        </w:trPr>
        <w:tc>
          <w:tcPr>
            <w:tcW w:w="8976" w:type="dxa"/>
            <w:shd w:val="clear" w:color="auto" w:fill="DDD9C4"/>
          </w:tcPr>
          <w:p w14:paraId="000000DF" w14:textId="77777777" w:rsidR="00AB1027" w:rsidRDefault="00EC256D">
            <w:pPr>
              <w:rPr>
                <w:rFonts w:ascii="Arial" w:eastAsia="Arial" w:hAnsi="Arial" w:cs="Arial"/>
                <w:color w:val="000000"/>
              </w:rPr>
            </w:pPr>
            <w:r>
              <w:rPr>
                <w:rFonts w:ascii="Arial" w:eastAsia="Arial" w:hAnsi="Arial" w:cs="Arial"/>
                <w:color w:val="000000"/>
              </w:rPr>
              <w:t>How are your arrangements for managing pupil absence, part time timetables and pastoral support plans?</w:t>
            </w:r>
          </w:p>
        </w:tc>
      </w:tr>
      <w:tr w:rsidR="00AB1027" w14:paraId="68D2DD00" w14:textId="77777777">
        <w:trPr>
          <w:cantSplit/>
          <w:trHeight w:val="429"/>
          <w:jc w:val="center"/>
        </w:trPr>
        <w:tc>
          <w:tcPr>
            <w:tcW w:w="8976" w:type="dxa"/>
          </w:tcPr>
          <w:p w14:paraId="6ED76421" w14:textId="77777777" w:rsidR="00AB1027" w:rsidRDefault="00AB1027" w:rsidP="006411E1">
            <w:pPr>
              <w:jc w:val="both"/>
              <w:rPr>
                <w:rFonts w:ascii="Arial" w:eastAsia="Arial" w:hAnsi="Arial" w:cs="Arial"/>
                <w:sz w:val="22"/>
                <w:szCs w:val="22"/>
              </w:rPr>
            </w:pPr>
          </w:p>
          <w:p w14:paraId="422BDAE9" w14:textId="77777777" w:rsidR="006411E1" w:rsidRDefault="006411E1" w:rsidP="006411E1">
            <w:pPr>
              <w:jc w:val="both"/>
              <w:rPr>
                <w:rFonts w:ascii="Arial" w:eastAsia="Arial" w:hAnsi="Arial" w:cs="Arial"/>
                <w:sz w:val="22"/>
                <w:szCs w:val="22"/>
              </w:rPr>
            </w:pPr>
          </w:p>
          <w:p w14:paraId="0CBB272E" w14:textId="77777777" w:rsidR="006411E1" w:rsidRDefault="006411E1" w:rsidP="006411E1">
            <w:pPr>
              <w:jc w:val="both"/>
              <w:rPr>
                <w:rFonts w:ascii="Arial" w:eastAsia="Arial" w:hAnsi="Arial" w:cs="Arial"/>
                <w:sz w:val="22"/>
                <w:szCs w:val="22"/>
              </w:rPr>
            </w:pPr>
          </w:p>
          <w:p w14:paraId="1DA9F82C" w14:textId="77777777" w:rsidR="006411E1" w:rsidRDefault="006411E1" w:rsidP="006411E1">
            <w:pPr>
              <w:jc w:val="both"/>
              <w:rPr>
                <w:rFonts w:ascii="Arial" w:eastAsia="Arial" w:hAnsi="Arial" w:cs="Arial"/>
                <w:sz w:val="22"/>
                <w:szCs w:val="22"/>
              </w:rPr>
            </w:pPr>
          </w:p>
          <w:p w14:paraId="000000EB" w14:textId="0D838B17" w:rsidR="006411E1" w:rsidRDefault="006411E1" w:rsidP="006411E1">
            <w:pPr>
              <w:jc w:val="both"/>
              <w:rPr>
                <w:rFonts w:ascii="Arial" w:eastAsia="Arial" w:hAnsi="Arial" w:cs="Arial"/>
                <w:sz w:val="22"/>
                <w:szCs w:val="22"/>
              </w:rPr>
            </w:pPr>
          </w:p>
        </w:tc>
      </w:tr>
      <w:tr w:rsidR="00AB1027" w14:paraId="7C753352" w14:textId="77777777">
        <w:trPr>
          <w:cantSplit/>
          <w:trHeight w:val="429"/>
          <w:jc w:val="center"/>
        </w:trPr>
        <w:tc>
          <w:tcPr>
            <w:tcW w:w="8976" w:type="dxa"/>
            <w:shd w:val="clear" w:color="auto" w:fill="DDD9C4"/>
          </w:tcPr>
          <w:p w14:paraId="000000EC" w14:textId="77777777" w:rsidR="00AB1027" w:rsidRDefault="00EC256D">
            <w:pPr>
              <w:rPr>
                <w:rFonts w:ascii="Arial" w:eastAsia="Arial" w:hAnsi="Arial" w:cs="Arial"/>
                <w:color w:val="000000"/>
              </w:rPr>
            </w:pPr>
            <w:r>
              <w:rPr>
                <w:rFonts w:ascii="Arial" w:eastAsia="Arial" w:hAnsi="Arial" w:cs="Arial"/>
                <w:color w:val="000000"/>
              </w:rPr>
              <w:t>How do you record and deal with allegations of bullying?</w:t>
            </w:r>
          </w:p>
        </w:tc>
      </w:tr>
      <w:tr w:rsidR="00AB1027" w14:paraId="373EC754" w14:textId="77777777">
        <w:trPr>
          <w:cantSplit/>
          <w:trHeight w:val="1250"/>
          <w:jc w:val="center"/>
        </w:trPr>
        <w:tc>
          <w:tcPr>
            <w:tcW w:w="8976" w:type="dxa"/>
          </w:tcPr>
          <w:p w14:paraId="000000FC" w14:textId="23559493" w:rsidR="00AB1027" w:rsidRDefault="00AB1027" w:rsidP="006411E1">
            <w:pPr>
              <w:jc w:val="both"/>
              <w:rPr>
                <w:rFonts w:ascii="Arial" w:eastAsia="Arial" w:hAnsi="Arial" w:cs="Arial"/>
              </w:rPr>
            </w:pPr>
          </w:p>
        </w:tc>
      </w:tr>
      <w:tr w:rsidR="00AB1027" w14:paraId="7E71A2C6" w14:textId="77777777">
        <w:trPr>
          <w:cantSplit/>
          <w:trHeight w:val="274"/>
          <w:jc w:val="center"/>
        </w:trPr>
        <w:tc>
          <w:tcPr>
            <w:tcW w:w="8976" w:type="dxa"/>
            <w:shd w:val="clear" w:color="auto" w:fill="DDD9C4"/>
          </w:tcPr>
          <w:p w14:paraId="000000FD" w14:textId="77777777" w:rsidR="00AB1027" w:rsidRDefault="00EC256D">
            <w:pPr>
              <w:rPr>
                <w:rFonts w:ascii="Arial" w:eastAsia="Arial" w:hAnsi="Arial" w:cs="Arial"/>
                <w:color w:val="000000"/>
              </w:rPr>
            </w:pPr>
            <w:r>
              <w:rPr>
                <w:rFonts w:ascii="Arial" w:eastAsia="Arial" w:hAnsi="Arial" w:cs="Arial"/>
                <w:color w:val="000000"/>
              </w:rPr>
              <w:t>Please provide details of how the school / PRU ensures the security of the school site.</w:t>
            </w:r>
          </w:p>
          <w:p w14:paraId="000000FE" w14:textId="77777777" w:rsidR="00AB1027" w:rsidRDefault="00AB1027">
            <w:pPr>
              <w:rPr>
                <w:rFonts w:ascii="Arial" w:eastAsia="Arial" w:hAnsi="Arial" w:cs="Arial"/>
                <w:color w:val="000000"/>
              </w:rPr>
            </w:pPr>
          </w:p>
        </w:tc>
      </w:tr>
      <w:tr w:rsidR="00AB1027" w14:paraId="687E8E26" w14:textId="77777777">
        <w:trPr>
          <w:cantSplit/>
          <w:trHeight w:val="1256"/>
          <w:jc w:val="center"/>
        </w:trPr>
        <w:tc>
          <w:tcPr>
            <w:tcW w:w="8976" w:type="dxa"/>
          </w:tcPr>
          <w:p w14:paraId="000000FF" w14:textId="77777777" w:rsidR="00AB1027" w:rsidRDefault="00AB1027">
            <w:pPr>
              <w:jc w:val="both"/>
              <w:rPr>
                <w:rFonts w:ascii="Arial" w:eastAsia="Arial" w:hAnsi="Arial" w:cs="Arial"/>
              </w:rPr>
            </w:pPr>
          </w:p>
          <w:p w14:paraId="0000011E" w14:textId="77777777" w:rsidR="00AB1027" w:rsidRDefault="00AB1027" w:rsidP="006411E1">
            <w:pPr>
              <w:jc w:val="both"/>
              <w:rPr>
                <w:rFonts w:ascii="Arial" w:eastAsia="Arial" w:hAnsi="Arial" w:cs="Arial"/>
              </w:rPr>
            </w:pPr>
          </w:p>
        </w:tc>
      </w:tr>
      <w:tr w:rsidR="00AB1027" w14:paraId="5A202A56" w14:textId="77777777">
        <w:trPr>
          <w:cantSplit/>
          <w:trHeight w:val="345"/>
          <w:jc w:val="center"/>
        </w:trPr>
        <w:tc>
          <w:tcPr>
            <w:tcW w:w="8976" w:type="dxa"/>
            <w:shd w:val="clear" w:color="auto" w:fill="DDD9C4"/>
          </w:tcPr>
          <w:p w14:paraId="0000011F" w14:textId="77777777" w:rsidR="00AB1027" w:rsidRDefault="00EC256D">
            <w:pPr>
              <w:rPr>
                <w:rFonts w:ascii="Arial" w:eastAsia="Arial" w:hAnsi="Arial" w:cs="Arial"/>
              </w:rPr>
            </w:pPr>
            <w:r>
              <w:rPr>
                <w:rFonts w:ascii="Arial" w:eastAsia="Arial" w:hAnsi="Arial" w:cs="Arial"/>
              </w:rPr>
              <w:t>How do you ensure the health and safety of pupils whilst on and off-site?</w:t>
            </w:r>
          </w:p>
          <w:p w14:paraId="00000120" w14:textId="77777777" w:rsidR="00AB1027" w:rsidRDefault="00AB1027"/>
        </w:tc>
      </w:tr>
      <w:tr w:rsidR="00AB1027" w14:paraId="1F04F99D" w14:textId="77777777">
        <w:trPr>
          <w:cantSplit/>
          <w:trHeight w:val="1289"/>
          <w:jc w:val="center"/>
        </w:trPr>
        <w:tc>
          <w:tcPr>
            <w:tcW w:w="8976" w:type="dxa"/>
          </w:tcPr>
          <w:p w14:paraId="00000138" w14:textId="69DBD478" w:rsidR="00AB1027" w:rsidRDefault="00AB1027">
            <w:pPr>
              <w:numPr>
                <w:ilvl w:val="0"/>
                <w:numId w:val="9"/>
              </w:numPr>
              <w:spacing w:after="200" w:line="276" w:lineRule="auto"/>
              <w:rPr>
                <w:rFonts w:ascii="Calibri" w:eastAsia="Calibri" w:hAnsi="Calibri" w:cs="Calibri"/>
                <w:sz w:val="22"/>
                <w:szCs w:val="22"/>
              </w:rPr>
            </w:pPr>
          </w:p>
        </w:tc>
      </w:tr>
      <w:tr w:rsidR="00AB1027" w14:paraId="1CE8C3BE" w14:textId="77777777">
        <w:trPr>
          <w:cantSplit/>
          <w:trHeight w:val="676"/>
          <w:jc w:val="center"/>
        </w:trPr>
        <w:tc>
          <w:tcPr>
            <w:tcW w:w="8976" w:type="dxa"/>
            <w:shd w:val="clear" w:color="auto" w:fill="DDD9C4"/>
          </w:tcPr>
          <w:p w14:paraId="00000139" w14:textId="77777777" w:rsidR="00AB1027" w:rsidRPr="006411E1" w:rsidRDefault="00EC256D">
            <w:pPr>
              <w:rPr>
                <w:rFonts w:ascii="Arial" w:eastAsia="Arial" w:hAnsi="Arial" w:cs="Arial"/>
              </w:rPr>
            </w:pPr>
            <w:r w:rsidRPr="006411E1">
              <w:rPr>
                <w:rFonts w:ascii="Arial" w:eastAsia="Arial" w:hAnsi="Arial" w:cs="Arial"/>
              </w:rPr>
              <w:t>How do governors, management committees and supervisory boards hold the school / PRU to account for the quality and effectiveness of its safeguarding procedures?</w:t>
            </w:r>
          </w:p>
        </w:tc>
      </w:tr>
      <w:tr w:rsidR="00AB1027" w14:paraId="28AA2358" w14:textId="77777777">
        <w:trPr>
          <w:cantSplit/>
          <w:trHeight w:val="1289"/>
          <w:jc w:val="center"/>
        </w:trPr>
        <w:tc>
          <w:tcPr>
            <w:tcW w:w="8976" w:type="dxa"/>
          </w:tcPr>
          <w:p w14:paraId="0000013A" w14:textId="77777777" w:rsidR="00AB1027" w:rsidRDefault="00AB1027">
            <w:pPr>
              <w:rPr>
                <w:rFonts w:ascii="Arial" w:eastAsia="Arial" w:hAnsi="Arial" w:cs="Arial"/>
              </w:rPr>
            </w:pPr>
          </w:p>
          <w:p w14:paraId="0000013F" w14:textId="6017CCB4" w:rsidR="00EC256D" w:rsidRDefault="00EC256D" w:rsidP="00EC256D">
            <w:pPr>
              <w:rPr>
                <w:rFonts w:ascii="Arial" w:eastAsia="Arial" w:hAnsi="Arial" w:cs="Arial"/>
              </w:rPr>
            </w:pPr>
          </w:p>
        </w:tc>
      </w:tr>
    </w:tbl>
    <w:p w14:paraId="00000140" w14:textId="77777777" w:rsidR="00AB1027" w:rsidRDefault="00EC256D">
      <w:r>
        <w:br w:type="page"/>
      </w:r>
    </w:p>
    <w:tbl>
      <w:tblPr>
        <w:tblStyle w:val="a1"/>
        <w:tblW w:w="8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6"/>
      </w:tblGrid>
      <w:tr w:rsidR="00AB1027" w14:paraId="221AC036" w14:textId="77777777">
        <w:trPr>
          <w:cantSplit/>
          <w:trHeight w:val="457"/>
          <w:jc w:val="center"/>
        </w:trPr>
        <w:tc>
          <w:tcPr>
            <w:tcW w:w="8976" w:type="dxa"/>
            <w:shd w:val="clear" w:color="auto" w:fill="DDD9C4"/>
          </w:tcPr>
          <w:p w14:paraId="00000141" w14:textId="77777777" w:rsidR="00AB1027" w:rsidRDefault="00EC256D">
            <w:pPr>
              <w:rPr>
                <w:rFonts w:ascii="Arial" w:eastAsia="Arial" w:hAnsi="Arial" w:cs="Arial"/>
                <w:color w:val="000000"/>
              </w:rPr>
            </w:pPr>
            <w:r>
              <w:rPr>
                <w:rFonts w:ascii="Arial" w:eastAsia="Arial" w:hAnsi="Arial" w:cs="Arial"/>
                <w:color w:val="000000"/>
              </w:rPr>
              <w:lastRenderedPageBreak/>
              <w:t>Additional notes provided by the school / PRU</w:t>
            </w:r>
          </w:p>
        </w:tc>
      </w:tr>
      <w:tr w:rsidR="00AB1027" w14:paraId="774C97E7" w14:textId="77777777">
        <w:trPr>
          <w:cantSplit/>
          <w:trHeight w:val="1289"/>
          <w:jc w:val="center"/>
        </w:trPr>
        <w:tc>
          <w:tcPr>
            <w:tcW w:w="8976" w:type="dxa"/>
            <w:shd w:val="clear" w:color="auto" w:fill="FFFFFF"/>
          </w:tcPr>
          <w:p w14:paraId="00000142" w14:textId="77777777" w:rsidR="00AB1027" w:rsidRDefault="00AB1027">
            <w:pPr>
              <w:rPr>
                <w:rFonts w:ascii="Arial" w:eastAsia="Arial" w:hAnsi="Arial" w:cs="Arial"/>
              </w:rPr>
            </w:pPr>
          </w:p>
          <w:p w14:paraId="00000143" w14:textId="77777777" w:rsidR="00AB1027" w:rsidRDefault="00AB1027">
            <w:pPr>
              <w:rPr>
                <w:rFonts w:ascii="Arial" w:eastAsia="Arial" w:hAnsi="Arial" w:cs="Arial"/>
              </w:rPr>
            </w:pPr>
          </w:p>
          <w:p w14:paraId="00000144" w14:textId="77777777" w:rsidR="00AB1027" w:rsidRDefault="00AB1027">
            <w:pPr>
              <w:rPr>
                <w:rFonts w:ascii="Arial" w:eastAsia="Arial" w:hAnsi="Arial" w:cs="Arial"/>
              </w:rPr>
            </w:pPr>
          </w:p>
          <w:p w14:paraId="00000145" w14:textId="77777777" w:rsidR="00AB1027" w:rsidRDefault="00AB1027">
            <w:pPr>
              <w:rPr>
                <w:rFonts w:ascii="Arial" w:eastAsia="Arial" w:hAnsi="Arial" w:cs="Arial"/>
              </w:rPr>
            </w:pPr>
          </w:p>
          <w:p w14:paraId="00000146" w14:textId="77777777" w:rsidR="00AB1027" w:rsidRDefault="00AB1027">
            <w:pPr>
              <w:rPr>
                <w:rFonts w:ascii="Arial" w:eastAsia="Arial" w:hAnsi="Arial" w:cs="Arial"/>
              </w:rPr>
            </w:pPr>
          </w:p>
          <w:p w14:paraId="00000147" w14:textId="77777777" w:rsidR="00AB1027" w:rsidRDefault="00AB1027">
            <w:pPr>
              <w:rPr>
                <w:rFonts w:ascii="Arial" w:eastAsia="Arial" w:hAnsi="Arial" w:cs="Arial"/>
              </w:rPr>
            </w:pPr>
          </w:p>
          <w:p w14:paraId="00000148" w14:textId="77777777" w:rsidR="00AB1027" w:rsidRDefault="00AB1027">
            <w:pPr>
              <w:rPr>
                <w:rFonts w:ascii="Arial" w:eastAsia="Arial" w:hAnsi="Arial" w:cs="Arial"/>
              </w:rPr>
            </w:pPr>
          </w:p>
          <w:p w14:paraId="00000149" w14:textId="77777777" w:rsidR="00AB1027" w:rsidRDefault="00AB1027">
            <w:pPr>
              <w:rPr>
                <w:rFonts w:ascii="Arial" w:eastAsia="Arial" w:hAnsi="Arial" w:cs="Arial"/>
                <w:color w:val="FF0000"/>
              </w:rPr>
            </w:pPr>
          </w:p>
        </w:tc>
      </w:tr>
    </w:tbl>
    <w:p w14:paraId="0000014A" w14:textId="77777777" w:rsidR="00AB1027" w:rsidRDefault="00AB1027">
      <w:pPr>
        <w:rPr>
          <w:rFonts w:ascii="Arial" w:eastAsia="Arial" w:hAnsi="Arial" w:cs="Arial"/>
        </w:rPr>
      </w:pPr>
    </w:p>
    <w:tbl>
      <w:tblPr>
        <w:tblStyle w:val="a2"/>
        <w:tblpPr w:leftFromText="180" w:rightFromText="180" w:vertAnchor="text" w:tblpX="66"/>
        <w:tblW w:w="889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92"/>
      </w:tblGrid>
      <w:tr w:rsidR="00AB1027" w14:paraId="506C7346" w14:textId="77777777">
        <w:trPr>
          <w:cantSplit/>
          <w:trHeight w:val="2510"/>
        </w:trPr>
        <w:tc>
          <w:tcPr>
            <w:tcW w:w="8892" w:type="dxa"/>
            <w:tcBorders>
              <w:top w:val="single" w:sz="4" w:space="0" w:color="000000"/>
              <w:bottom w:val="single" w:sz="4" w:space="0" w:color="000000"/>
            </w:tcBorders>
            <w:vAlign w:val="center"/>
          </w:tcPr>
          <w:p w14:paraId="0000014B" w14:textId="77777777" w:rsidR="00AB1027" w:rsidRDefault="00EC256D">
            <w:pPr>
              <w:rPr>
                <w:rFonts w:ascii="Arial" w:eastAsia="Arial" w:hAnsi="Arial" w:cs="Arial"/>
                <w:color w:val="000000"/>
              </w:rPr>
            </w:pPr>
            <w:r>
              <w:rPr>
                <w:rFonts w:ascii="Arial" w:eastAsia="Arial" w:hAnsi="Arial" w:cs="Arial"/>
                <w:color w:val="000000"/>
              </w:rPr>
              <w:t>Person completing the form:</w:t>
            </w:r>
          </w:p>
          <w:p w14:paraId="0000014C" w14:textId="77777777" w:rsidR="00AB1027" w:rsidRDefault="00AB1027">
            <w:pPr>
              <w:rPr>
                <w:rFonts w:ascii="Arial" w:eastAsia="Arial" w:hAnsi="Arial" w:cs="Arial"/>
                <w:color w:val="000000"/>
              </w:rPr>
            </w:pPr>
          </w:p>
          <w:p w14:paraId="0000014D" w14:textId="77777777" w:rsidR="00AB1027" w:rsidRDefault="00AB1027">
            <w:pPr>
              <w:rPr>
                <w:rFonts w:ascii="Arial" w:eastAsia="Arial" w:hAnsi="Arial" w:cs="Arial"/>
                <w:color w:val="000000"/>
              </w:rPr>
            </w:pPr>
          </w:p>
          <w:p w14:paraId="0000014E" w14:textId="77777777" w:rsidR="00AB1027" w:rsidRDefault="00EC256D">
            <w:pPr>
              <w:tabs>
                <w:tab w:val="left" w:pos="4320"/>
              </w:tabs>
              <w:rPr>
                <w:rFonts w:ascii="Arial" w:eastAsia="Arial" w:hAnsi="Arial" w:cs="Arial"/>
                <w:color w:val="000000"/>
              </w:rPr>
            </w:pPr>
            <w:r>
              <w:rPr>
                <w:rFonts w:ascii="Arial" w:eastAsia="Arial" w:hAnsi="Arial" w:cs="Arial"/>
                <w:b/>
                <w:color w:val="000000"/>
              </w:rPr>
              <w:t>Signature</w:t>
            </w:r>
            <w:r>
              <w:rPr>
                <w:rFonts w:ascii="Arial" w:eastAsia="Arial" w:hAnsi="Arial" w:cs="Arial"/>
                <w:color w:val="000000"/>
              </w:rPr>
              <w:t xml:space="preserve">: </w:t>
            </w:r>
            <w:r>
              <w:rPr>
                <w:rFonts w:ascii="Arial" w:eastAsia="Arial" w:hAnsi="Arial" w:cs="Arial"/>
                <w:color w:val="000000"/>
              </w:rPr>
              <w:tab/>
            </w:r>
            <w:r>
              <w:rPr>
                <w:rFonts w:ascii="Arial" w:eastAsia="Arial" w:hAnsi="Arial" w:cs="Arial"/>
                <w:b/>
                <w:color w:val="000000"/>
              </w:rPr>
              <w:t>Name</w:t>
            </w:r>
            <w:r>
              <w:rPr>
                <w:rFonts w:ascii="Arial" w:eastAsia="Arial" w:hAnsi="Arial" w:cs="Arial"/>
                <w:color w:val="000000"/>
              </w:rPr>
              <w:t xml:space="preserve">: </w:t>
            </w:r>
          </w:p>
          <w:p w14:paraId="0000014F" w14:textId="77777777" w:rsidR="00AB1027" w:rsidRDefault="00AB1027">
            <w:pPr>
              <w:tabs>
                <w:tab w:val="left" w:pos="4320"/>
              </w:tabs>
              <w:rPr>
                <w:rFonts w:ascii="Arial" w:eastAsia="Arial" w:hAnsi="Arial" w:cs="Arial"/>
                <w:color w:val="000000"/>
              </w:rPr>
            </w:pPr>
          </w:p>
          <w:p w14:paraId="00000150" w14:textId="77777777" w:rsidR="00AB1027" w:rsidRDefault="00EC256D">
            <w:pPr>
              <w:tabs>
                <w:tab w:val="left" w:pos="4320"/>
              </w:tabs>
              <w:rPr>
                <w:rFonts w:ascii="Arial" w:eastAsia="Arial" w:hAnsi="Arial" w:cs="Arial"/>
                <w:b/>
                <w:color w:val="000000"/>
              </w:rPr>
            </w:pPr>
            <w:r>
              <w:rPr>
                <w:rFonts w:ascii="Arial" w:eastAsia="Arial" w:hAnsi="Arial" w:cs="Arial"/>
                <w:b/>
                <w:color w:val="000000"/>
              </w:rPr>
              <w:t>Role:</w:t>
            </w:r>
          </w:p>
          <w:p w14:paraId="00000151" w14:textId="77777777" w:rsidR="00AB1027" w:rsidRDefault="00AB1027">
            <w:pPr>
              <w:rPr>
                <w:rFonts w:ascii="Arial" w:eastAsia="Arial" w:hAnsi="Arial" w:cs="Arial"/>
                <w:color w:val="000000"/>
              </w:rPr>
            </w:pPr>
          </w:p>
          <w:p w14:paraId="00000152" w14:textId="77777777" w:rsidR="00AB1027" w:rsidRDefault="00EC256D">
            <w:pPr>
              <w:rPr>
                <w:rFonts w:ascii="Arial" w:eastAsia="Arial" w:hAnsi="Arial" w:cs="Arial"/>
                <w:color w:val="000000"/>
              </w:rPr>
            </w:pPr>
            <w:r>
              <w:rPr>
                <w:rFonts w:ascii="Arial" w:eastAsia="Arial" w:hAnsi="Arial" w:cs="Arial"/>
                <w:b/>
                <w:color w:val="000000"/>
              </w:rPr>
              <w:t>Date:</w:t>
            </w:r>
            <w:r>
              <w:rPr>
                <w:rFonts w:ascii="Arial" w:eastAsia="Arial" w:hAnsi="Arial" w:cs="Arial"/>
                <w:color w:val="000000"/>
              </w:rPr>
              <w:t xml:space="preserve"> </w:t>
            </w:r>
          </w:p>
          <w:p w14:paraId="00000153" w14:textId="77777777" w:rsidR="00AB1027" w:rsidRDefault="00AB1027">
            <w:pPr>
              <w:rPr>
                <w:rFonts w:ascii="Arial" w:eastAsia="Arial" w:hAnsi="Arial" w:cs="Arial"/>
                <w:color w:val="000000"/>
              </w:rPr>
            </w:pPr>
          </w:p>
          <w:p w14:paraId="00000154" w14:textId="77777777" w:rsidR="00AB1027" w:rsidRDefault="00AB1027">
            <w:pPr>
              <w:rPr>
                <w:rFonts w:ascii="Arial" w:eastAsia="Arial" w:hAnsi="Arial" w:cs="Arial"/>
                <w:color w:val="000000"/>
              </w:rPr>
            </w:pPr>
          </w:p>
          <w:p w14:paraId="00000155" w14:textId="77777777" w:rsidR="00AB1027" w:rsidRDefault="00EC256D">
            <w:pPr>
              <w:rPr>
                <w:rFonts w:ascii="Arial" w:eastAsia="Arial" w:hAnsi="Arial" w:cs="Arial"/>
                <w:color w:val="000000"/>
              </w:rPr>
            </w:pPr>
            <w:r>
              <w:rPr>
                <w:rFonts w:ascii="Arial" w:eastAsia="Arial" w:hAnsi="Arial" w:cs="Arial"/>
                <w:color w:val="000000"/>
              </w:rPr>
              <w:t>Headteacher/Teacher in Charge</w:t>
            </w:r>
          </w:p>
          <w:p w14:paraId="00000156" w14:textId="77777777" w:rsidR="00AB1027" w:rsidRDefault="00AB1027">
            <w:pPr>
              <w:rPr>
                <w:rFonts w:ascii="Arial" w:eastAsia="Arial" w:hAnsi="Arial" w:cs="Arial"/>
                <w:color w:val="000000"/>
              </w:rPr>
            </w:pPr>
          </w:p>
          <w:p w14:paraId="00000157" w14:textId="77777777" w:rsidR="00AB1027" w:rsidRDefault="00EC256D">
            <w:pPr>
              <w:tabs>
                <w:tab w:val="left" w:pos="4320"/>
              </w:tabs>
              <w:rPr>
                <w:rFonts w:ascii="Arial" w:eastAsia="Arial" w:hAnsi="Arial" w:cs="Arial"/>
                <w:color w:val="000000"/>
              </w:rPr>
            </w:pPr>
            <w:r>
              <w:rPr>
                <w:rFonts w:ascii="Arial" w:eastAsia="Arial" w:hAnsi="Arial" w:cs="Arial"/>
                <w:b/>
                <w:color w:val="000000"/>
              </w:rPr>
              <w:t>Signature</w:t>
            </w:r>
            <w:r>
              <w:rPr>
                <w:rFonts w:ascii="Arial" w:eastAsia="Arial" w:hAnsi="Arial" w:cs="Arial"/>
                <w:color w:val="000000"/>
              </w:rPr>
              <w:t xml:space="preserve">: </w:t>
            </w:r>
            <w:r>
              <w:rPr>
                <w:rFonts w:ascii="Arial" w:eastAsia="Arial" w:hAnsi="Arial" w:cs="Arial"/>
                <w:color w:val="000000"/>
              </w:rPr>
              <w:tab/>
            </w:r>
            <w:r>
              <w:rPr>
                <w:rFonts w:ascii="Arial" w:eastAsia="Arial" w:hAnsi="Arial" w:cs="Arial"/>
                <w:b/>
                <w:color w:val="000000"/>
              </w:rPr>
              <w:t>Name</w:t>
            </w:r>
            <w:r>
              <w:rPr>
                <w:rFonts w:ascii="Arial" w:eastAsia="Arial" w:hAnsi="Arial" w:cs="Arial"/>
                <w:color w:val="000000"/>
              </w:rPr>
              <w:t xml:space="preserve">: </w:t>
            </w:r>
          </w:p>
          <w:p w14:paraId="00000158" w14:textId="77777777" w:rsidR="00AB1027" w:rsidRDefault="00AB1027">
            <w:pPr>
              <w:rPr>
                <w:rFonts w:ascii="Arial" w:eastAsia="Arial" w:hAnsi="Arial" w:cs="Arial"/>
                <w:color w:val="000000"/>
              </w:rPr>
            </w:pPr>
          </w:p>
          <w:p w14:paraId="00000159" w14:textId="77777777" w:rsidR="00AB1027" w:rsidRDefault="00EC256D">
            <w:pPr>
              <w:rPr>
                <w:rFonts w:ascii="Arial" w:eastAsia="Arial" w:hAnsi="Arial" w:cs="Arial"/>
                <w:color w:val="000000"/>
              </w:rPr>
            </w:pPr>
            <w:r>
              <w:rPr>
                <w:rFonts w:ascii="Arial" w:eastAsia="Arial" w:hAnsi="Arial" w:cs="Arial"/>
                <w:b/>
                <w:color w:val="000000"/>
              </w:rPr>
              <w:t>Date:</w:t>
            </w:r>
            <w:r>
              <w:rPr>
                <w:rFonts w:ascii="Arial" w:eastAsia="Arial" w:hAnsi="Arial" w:cs="Arial"/>
                <w:color w:val="000000"/>
              </w:rPr>
              <w:t xml:space="preserve"> </w:t>
            </w:r>
          </w:p>
          <w:p w14:paraId="0000015A" w14:textId="77777777" w:rsidR="00AB1027" w:rsidRDefault="00AB1027">
            <w:pPr>
              <w:rPr>
                <w:rFonts w:ascii="Arial" w:eastAsia="Arial" w:hAnsi="Arial" w:cs="Arial"/>
                <w:color w:val="000000"/>
              </w:rPr>
            </w:pPr>
          </w:p>
          <w:p w14:paraId="0000015B" w14:textId="77777777" w:rsidR="00AB1027" w:rsidRDefault="00AB1027">
            <w:pPr>
              <w:rPr>
                <w:rFonts w:ascii="Arial" w:eastAsia="Arial" w:hAnsi="Arial" w:cs="Arial"/>
                <w:color w:val="000000"/>
              </w:rPr>
            </w:pPr>
          </w:p>
          <w:p w14:paraId="0000015C" w14:textId="77777777" w:rsidR="00AB1027" w:rsidRDefault="00EC256D">
            <w:pPr>
              <w:rPr>
                <w:rFonts w:ascii="Arial" w:eastAsia="Arial" w:hAnsi="Arial" w:cs="Arial"/>
                <w:color w:val="000000"/>
              </w:rPr>
            </w:pPr>
            <w:r>
              <w:rPr>
                <w:rFonts w:ascii="Arial" w:eastAsia="Arial" w:hAnsi="Arial" w:cs="Arial"/>
                <w:color w:val="000000"/>
              </w:rPr>
              <w:t>Chair of Governors / management committee / supervisory board</w:t>
            </w:r>
          </w:p>
          <w:p w14:paraId="0000015D" w14:textId="77777777" w:rsidR="00AB1027" w:rsidRDefault="00AB1027">
            <w:pPr>
              <w:rPr>
                <w:rFonts w:ascii="Arial" w:eastAsia="Arial" w:hAnsi="Arial" w:cs="Arial"/>
                <w:color w:val="000000"/>
              </w:rPr>
            </w:pPr>
          </w:p>
          <w:p w14:paraId="0000015E" w14:textId="77777777" w:rsidR="00AB1027" w:rsidRDefault="00EC256D">
            <w:pPr>
              <w:tabs>
                <w:tab w:val="left" w:pos="4320"/>
              </w:tabs>
              <w:rPr>
                <w:rFonts w:ascii="Arial" w:eastAsia="Arial" w:hAnsi="Arial" w:cs="Arial"/>
                <w:color w:val="000000"/>
              </w:rPr>
            </w:pPr>
            <w:r>
              <w:rPr>
                <w:rFonts w:ascii="Arial" w:eastAsia="Arial" w:hAnsi="Arial" w:cs="Arial"/>
                <w:b/>
                <w:color w:val="000000"/>
              </w:rPr>
              <w:t xml:space="preserve">Signature: </w:t>
            </w:r>
            <w:r>
              <w:rPr>
                <w:rFonts w:ascii="Arial" w:eastAsia="Arial" w:hAnsi="Arial" w:cs="Arial"/>
                <w:color w:val="000000"/>
              </w:rPr>
              <w:tab/>
            </w:r>
            <w:r>
              <w:rPr>
                <w:rFonts w:ascii="Arial" w:eastAsia="Arial" w:hAnsi="Arial" w:cs="Arial"/>
                <w:b/>
                <w:color w:val="000000"/>
              </w:rPr>
              <w:t>Name</w:t>
            </w:r>
            <w:r>
              <w:rPr>
                <w:rFonts w:ascii="Arial" w:eastAsia="Arial" w:hAnsi="Arial" w:cs="Arial"/>
                <w:color w:val="000000"/>
              </w:rPr>
              <w:t xml:space="preserve">: </w:t>
            </w:r>
          </w:p>
          <w:p w14:paraId="0000015F" w14:textId="77777777" w:rsidR="00AB1027" w:rsidRDefault="00AB1027">
            <w:pPr>
              <w:rPr>
                <w:rFonts w:ascii="Arial" w:eastAsia="Arial" w:hAnsi="Arial" w:cs="Arial"/>
                <w:color w:val="000000"/>
              </w:rPr>
            </w:pPr>
          </w:p>
          <w:p w14:paraId="00000160" w14:textId="77777777" w:rsidR="00AB1027" w:rsidRDefault="00EC256D">
            <w:pPr>
              <w:rPr>
                <w:rFonts w:ascii="Arial" w:eastAsia="Arial" w:hAnsi="Arial" w:cs="Arial"/>
                <w:color w:val="000000"/>
              </w:rPr>
            </w:pPr>
            <w:r>
              <w:rPr>
                <w:rFonts w:ascii="Arial" w:eastAsia="Arial" w:hAnsi="Arial" w:cs="Arial"/>
                <w:b/>
                <w:color w:val="000000"/>
              </w:rPr>
              <w:t>Date:</w:t>
            </w:r>
            <w:r>
              <w:rPr>
                <w:rFonts w:ascii="Arial" w:eastAsia="Arial" w:hAnsi="Arial" w:cs="Arial"/>
                <w:color w:val="000000"/>
              </w:rPr>
              <w:t xml:space="preserve"> </w:t>
            </w:r>
          </w:p>
          <w:p w14:paraId="00000161" w14:textId="77777777" w:rsidR="00AB1027" w:rsidRDefault="00AB1027">
            <w:pPr>
              <w:rPr>
                <w:rFonts w:ascii="Arial" w:eastAsia="Arial" w:hAnsi="Arial" w:cs="Arial"/>
                <w:color w:val="000000"/>
              </w:rPr>
            </w:pPr>
          </w:p>
        </w:tc>
      </w:tr>
    </w:tbl>
    <w:p w14:paraId="00000162" w14:textId="77777777" w:rsidR="00AB1027" w:rsidRDefault="00AB1027">
      <w:pPr>
        <w:widowControl w:val="0"/>
        <w:rPr>
          <w:rFonts w:ascii="Arial" w:eastAsia="Arial" w:hAnsi="Arial" w:cs="Arial"/>
        </w:rPr>
      </w:pPr>
    </w:p>
    <w:p w14:paraId="00000163" w14:textId="77777777" w:rsidR="00AB1027" w:rsidRDefault="00AB1027">
      <w:pPr>
        <w:widowControl w:val="0"/>
        <w:pBdr>
          <w:top w:val="nil"/>
          <w:left w:val="nil"/>
          <w:bottom w:val="nil"/>
          <w:right w:val="nil"/>
          <w:between w:val="nil"/>
        </w:pBdr>
        <w:rPr>
          <w:rFonts w:ascii="Arial" w:eastAsia="Arial" w:hAnsi="Arial" w:cs="Arial"/>
          <w:b/>
          <w:color w:val="000000"/>
          <w:sz w:val="28"/>
          <w:szCs w:val="28"/>
        </w:rPr>
      </w:pPr>
    </w:p>
    <w:sectPr w:rsidR="00AB1027">
      <w:headerReference w:type="default" r:id="rId8"/>
      <w:footerReference w:type="even" r:id="rId9"/>
      <w:footerReference w:type="default" r:id="rId10"/>
      <w:footerReference w:type="first" r:id="rId11"/>
      <w:pgSz w:w="11906" w:h="16838"/>
      <w:pgMar w:top="1440" w:right="1440" w:bottom="1440" w:left="144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FF30" w14:textId="77777777" w:rsidR="002A5DF7" w:rsidRDefault="002A5DF7">
      <w:r>
        <w:separator/>
      </w:r>
    </w:p>
  </w:endnote>
  <w:endnote w:type="continuationSeparator" w:id="0">
    <w:p w14:paraId="021B48E6" w14:textId="77777777" w:rsidR="002A5DF7" w:rsidRDefault="002A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auto"/>
    <w:pitch w:val="default"/>
  </w:font>
  <w:font w:name="Times">
    <w:altName w:val="Sylfaen"/>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edd">
    <w:altName w:val="Courier New"/>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5" w14:textId="77777777" w:rsidR="00AB1027" w:rsidRDefault="00AB1027">
    <w:pPr>
      <w:widowControl w:val="0"/>
      <w:pBdr>
        <w:top w:val="nil"/>
        <w:left w:val="nil"/>
        <w:bottom w:val="nil"/>
        <w:right w:val="nil"/>
        <w:between w:val="nil"/>
      </w:pBdr>
      <w:spacing w:line="276" w:lineRule="auto"/>
      <w:rPr>
        <w:color w:val="000000"/>
        <w:sz w:val="20"/>
        <w:szCs w:val="20"/>
      </w:rPr>
    </w:pPr>
  </w:p>
  <w:tbl>
    <w:tblPr>
      <w:tblStyle w:val="a3"/>
      <w:tblW w:w="9242" w:type="dxa"/>
      <w:tblLayout w:type="fixed"/>
      <w:tblLook w:val="0000" w:firstRow="0" w:lastRow="0" w:firstColumn="0" w:lastColumn="0" w:noHBand="0" w:noVBand="0"/>
    </w:tblPr>
    <w:tblGrid>
      <w:gridCol w:w="3080"/>
      <w:gridCol w:w="3081"/>
      <w:gridCol w:w="3081"/>
    </w:tblGrid>
    <w:tr w:rsidR="00AB1027" w14:paraId="5959C3F1" w14:textId="77777777">
      <w:tc>
        <w:tcPr>
          <w:tcW w:w="3080" w:type="dxa"/>
        </w:tcPr>
        <w:p w14:paraId="00000166" w14:textId="77777777" w:rsidR="00AB1027" w:rsidRDefault="00EC256D">
          <w:pPr>
            <w:pBdr>
              <w:top w:val="nil"/>
              <w:left w:val="nil"/>
              <w:bottom w:val="nil"/>
              <w:right w:val="nil"/>
              <w:between w:val="nil"/>
            </w:pBdr>
            <w:tabs>
              <w:tab w:val="center" w:pos="4153"/>
              <w:tab w:val="right" w:pos="8306"/>
            </w:tabs>
            <w:rPr>
              <w:color w:val="000000"/>
              <w:sz w:val="16"/>
              <w:szCs w:val="16"/>
            </w:rPr>
          </w:pPr>
          <w:r>
            <w:fldChar w:fldCharType="begin"/>
          </w:r>
          <w:r>
            <w:instrText xml:space="preserve"> DOCPROPERTY "GeldardsDocRef"</w:instrText>
          </w:r>
          <w:r>
            <w:fldChar w:fldCharType="separate"/>
          </w:r>
          <w:r>
            <w:rPr>
              <w:b/>
              <w:color w:val="000000"/>
              <w:sz w:val="16"/>
              <w:szCs w:val="16"/>
            </w:rPr>
            <w:t>C:3254989v1</w:t>
          </w:r>
          <w:r>
            <w:fldChar w:fldCharType="end"/>
          </w:r>
        </w:p>
      </w:tc>
      <w:tc>
        <w:tcPr>
          <w:tcW w:w="3081" w:type="dxa"/>
        </w:tcPr>
        <w:p w14:paraId="00000167" w14:textId="77777777" w:rsidR="00AB1027" w:rsidRDefault="00AB1027">
          <w:pPr>
            <w:pBdr>
              <w:top w:val="nil"/>
              <w:left w:val="nil"/>
              <w:bottom w:val="nil"/>
              <w:right w:val="nil"/>
              <w:between w:val="nil"/>
            </w:pBdr>
            <w:tabs>
              <w:tab w:val="center" w:pos="4153"/>
              <w:tab w:val="right" w:pos="8306"/>
            </w:tabs>
            <w:rPr>
              <w:color w:val="000000"/>
              <w:sz w:val="16"/>
              <w:szCs w:val="16"/>
            </w:rPr>
          </w:pPr>
        </w:p>
      </w:tc>
      <w:tc>
        <w:tcPr>
          <w:tcW w:w="3081" w:type="dxa"/>
        </w:tcPr>
        <w:p w14:paraId="00000168" w14:textId="77777777" w:rsidR="00AB1027" w:rsidRDefault="00AB1027">
          <w:pPr>
            <w:pBdr>
              <w:top w:val="nil"/>
              <w:left w:val="nil"/>
              <w:bottom w:val="nil"/>
              <w:right w:val="nil"/>
              <w:between w:val="nil"/>
            </w:pBdr>
            <w:tabs>
              <w:tab w:val="center" w:pos="4153"/>
              <w:tab w:val="right" w:pos="8306"/>
            </w:tabs>
            <w:rPr>
              <w:color w:val="000000"/>
              <w:sz w:val="16"/>
              <w:szCs w:val="16"/>
            </w:rPr>
          </w:pPr>
        </w:p>
      </w:tc>
    </w:tr>
  </w:tbl>
  <w:p w14:paraId="00000169" w14:textId="77777777" w:rsidR="00AB1027" w:rsidRDefault="00AB1027">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A" w14:textId="77777777" w:rsidR="00AB1027" w:rsidRDefault="00AB1027">
    <w:pPr>
      <w:widowControl w:val="0"/>
      <w:pBdr>
        <w:top w:val="nil"/>
        <w:left w:val="nil"/>
        <w:bottom w:val="nil"/>
        <w:right w:val="nil"/>
        <w:between w:val="nil"/>
      </w:pBdr>
      <w:spacing w:line="276" w:lineRule="auto"/>
      <w:rPr>
        <w:color w:val="000000"/>
      </w:rPr>
    </w:pPr>
  </w:p>
  <w:tbl>
    <w:tblPr>
      <w:tblStyle w:val="a4"/>
      <w:tblW w:w="9242" w:type="dxa"/>
      <w:tblLayout w:type="fixed"/>
      <w:tblLook w:val="0000" w:firstRow="0" w:lastRow="0" w:firstColumn="0" w:lastColumn="0" w:noHBand="0" w:noVBand="0"/>
    </w:tblPr>
    <w:tblGrid>
      <w:gridCol w:w="3080"/>
      <w:gridCol w:w="3081"/>
      <w:gridCol w:w="3081"/>
    </w:tblGrid>
    <w:tr w:rsidR="00AB1027" w14:paraId="66A49907" w14:textId="77777777">
      <w:tc>
        <w:tcPr>
          <w:tcW w:w="3080" w:type="dxa"/>
        </w:tcPr>
        <w:p w14:paraId="0000016B" w14:textId="77777777" w:rsidR="00AB1027" w:rsidRDefault="00AB1027">
          <w:pPr>
            <w:pBdr>
              <w:top w:val="nil"/>
              <w:left w:val="nil"/>
              <w:bottom w:val="nil"/>
              <w:right w:val="nil"/>
              <w:between w:val="nil"/>
            </w:pBdr>
            <w:tabs>
              <w:tab w:val="center" w:pos="4153"/>
              <w:tab w:val="right" w:pos="8306"/>
              <w:tab w:val="center" w:pos="4500"/>
              <w:tab w:val="right" w:pos="9000"/>
            </w:tabs>
            <w:ind w:right="360"/>
            <w:rPr>
              <w:rFonts w:ascii="Arial" w:eastAsia="Arial" w:hAnsi="Arial" w:cs="Arial"/>
              <w:color w:val="000000"/>
              <w:sz w:val="16"/>
              <w:szCs w:val="16"/>
            </w:rPr>
          </w:pPr>
        </w:p>
      </w:tc>
      <w:tc>
        <w:tcPr>
          <w:tcW w:w="3081" w:type="dxa"/>
        </w:tcPr>
        <w:p w14:paraId="0000016C" w14:textId="77777777" w:rsidR="00AB1027" w:rsidRDefault="00AB1027">
          <w:pPr>
            <w:pBdr>
              <w:top w:val="nil"/>
              <w:left w:val="nil"/>
              <w:bottom w:val="nil"/>
              <w:right w:val="nil"/>
              <w:between w:val="nil"/>
            </w:pBdr>
            <w:tabs>
              <w:tab w:val="center" w:pos="4153"/>
              <w:tab w:val="right" w:pos="8306"/>
              <w:tab w:val="center" w:pos="4500"/>
              <w:tab w:val="right" w:pos="9000"/>
            </w:tabs>
            <w:ind w:right="360"/>
            <w:rPr>
              <w:rFonts w:ascii="Arial" w:eastAsia="Arial" w:hAnsi="Arial" w:cs="Arial"/>
              <w:color w:val="000000"/>
              <w:sz w:val="16"/>
              <w:szCs w:val="16"/>
            </w:rPr>
          </w:pPr>
        </w:p>
      </w:tc>
      <w:tc>
        <w:tcPr>
          <w:tcW w:w="3081" w:type="dxa"/>
        </w:tcPr>
        <w:p w14:paraId="0000016D" w14:textId="77777777" w:rsidR="00AB1027" w:rsidRDefault="00AB1027">
          <w:pPr>
            <w:pBdr>
              <w:top w:val="nil"/>
              <w:left w:val="nil"/>
              <w:bottom w:val="nil"/>
              <w:right w:val="nil"/>
              <w:between w:val="nil"/>
            </w:pBdr>
            <w:tabs>
              <w:tab w:val="center" w:pos="4153"/>
              <w:tab w:val="right" w:pos="8306"/>
              <w:tab w:val="center" w:pos="4500"/>
              <w:tab w:val="right" w:pos="9000"/>
            </w:tabs>
            <w:ind w:right="360"/>
            <w:rPr>
              <w:rFonts w:ascii="Arial" w:eastAsia="Arial" w:hAnsi="Arial" w:cs="Arial"/>
              <w:color w:val="000000"/>
              <w:sz w:val="16"/>
              <w:szCs w:val="16"/>
            </w:rPr>
          </w:pPr>
        </w:p>
      </w:tc>
    </w:tr>
  </w:tbl>
  <w:p w14:paraId="0000016E" w14:textId="77777777" w:rsidR="00AB1027" w:rsidRDefault="00AB1027">
    <w:pPr>
      <w:pBdr>
        <w:top w:val="nil"/>
        <w:left w:val="nil"/>
        <w:bottom w:val="nil"/>
        <w:right w:val="nil"/>
        <w:between w:val="nil"/>
      </w:pBdr>
      <w:tabs>
        <w:tab w:val="center" w:pos="4153"/>
        <w:tab w:val="right" w:pos="8306"/>
        <w:tab w:val="center" w:pos="4500"/>
        <w:tab w:val="right" w:pos="9000"/>
      </w:tabs>
      <w:ind w:right="360"/>
      <w:rPr>
        <w:rFonts w:ascii="Arial" w:eastAsia="Arial" w:hAnsi="Arial" w:cs="Arial"/>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F" w14:textId="77777777" w:rsidR="00AB1027" w:rsidRDefault="00AB102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9242" w:type="dxa"/>
      <w:tblLayout w:type="fixed"/>
      <w:tblLook w:val="0000" w:firstRow="0" w:lastRow="0" w:firstColumn="0" w:lastColumn="0" w:noHBand="0" w:noVBand="0"/>
    </w:tblPr>
    <w:tblGrid>
      <w:gridCol w:w="3080"/>
      <w:gridCol w:w="3081"/>
      <w:gridCol w:w="3081"/>
    </w:tblGrid>
    <w:tr w:rsidR="00AB1027" w14:paraId="443ABC3A" w14:textId="77777777">
      <w:tc>
        <w:tcPr>
          <w:tcW w:w="3080" w:type="dxa"/>
        </w:tcPr>
        <w:p w14:paraId="00000170" w14:textId="77777777" w:rsidR="00AB1027" w:rsidRDefault="00EC256D">
          <w:pPr>
            <w:pBdr>
              <w:top w:val="nil"/>
              <w:left w:val="nil"/>
              <w:bottom w:val="nil"/>
              <w:right w:val="nil"/>
              <w:between w:val="nil"/>
            </w:pBdr>
            <w:tabs>
              <w:tab w:val="center" w:pos="4153"/>
              <w:tab w:val="right" w:pos="8306"/>
            </w:tabs>
            <w:rPr>
              <w:color w:val="000000"/>
              <w:sz w:val="16"/>
              <w:szCs w:val="16"/>
            </w:rPr>
          </w:pPr>
          <w:r>
            <w:fldChar w:fldCharType="begin"/>
          </w:r>
          <w:r>
            <w:instrText xml:space="preserve"> DOCPROPERTY "GeldardsDocRef"</w:instrText>
          </w:r>
          <w:r>
            <w:fldChar w:fldCharType="separate"/>
          </w:r>
          <w:r>
            <w:rPr>
              <w:b/>
              <w:color w:val="000000"/>
              <w:sz w:val="16"/>
              <w:szCs w:val="16"/>
            </w:rPr>
            <w:t>C:3254989v1</w:t>
          </w:r>
          <w:r>
            <w:fldChar w:fldCharType="end"/>
          </w:r>
        </w:p>
      </w:tc>
      <w:tc>
        <w:tcPr>
          <w:tcW w:w="3081" w:type="dxa"/>
        </w:tcPr>
        <w:p w14:paraId="00000171" w14:textId="77777777" w:rsidR="00AB1027" w:rsidRDefault="00AB1027">
          <w:pPr>
            <w:pBdr>
              <w:top w:val="nil"/>
              <w:left w:val="nil"/>
              <w:bottom w:val="nil"/>
              <w:right w:val="nil"/>
              <w:between w:val="nil"/>
            </w:pBdr>
            <w:tabs>
              <w:tab w:val="center" w:pos="4153"/>
              <w:tab w:val="right" w:pos="8306"/>
            </w:tabs>
            <w:rPr>
              <w:color w:val="000000"/>
              <w:sz w:val="16"/>
              <w:szCs w:val="16"/>
            </w:rPr>
          </w:pPr>
        </w:p>
      </w:tc>
      <w:tc>
        <w:tcPr>
          <w:tcW w:w="3081" w:type="dxa"/>
        </w:tcPr>
        <w:p w14:paraId="00000172" w14:textId="77777777" w:rsidR="00AB1027" w:rsidRDefault="00AB1027">
          <w:pPr>
            <w:pBdr>
              <w:top w:val="nil"/>
              <w:left w:val="nil"/>
              <w:bottom w:val="nil"/>
              <w:right w:val="nil"/>
              <w:between w:val="nil"/>
            </w:pBdr>
            <w:tabs>
              <w:tab w:val="center" w:pos="4153"/>
              <w:tab w:val="right" w:pos="8306"/>
            </w:tabs>
            <w:rPr>
              <w:color w:val="000000"/>
              <w:sz w:val="16"/>
              <w:szCs w:val="16"/>
            </w:rPr>
          </w:pPr>
        </w:p>
      </w:tc>
    </w:tr>
  </w:tbl>
  <w:p w14:paraId="00000173" w14:textId="77777777" w:rsidR="00AB1027" w:rsidRDefault="00AB1027">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73F1" w14:textId="77777777" w:rsidR="002A5DF7" w:rsidRDefault="002A5DF7">
      <w:r>
        <w:separator/>
      </w:r>
    </w:p>
  </w:footnote>
  <w:footnote w:type="continuationSeparator" w:id="0">
    <w:p w14:paraId="2D36F405" w14:textId="77777777" w:rsidR="002A5DF7" w:rsidRDefault="002A5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4" w14:textId="77777777" w:rsidR="00AB1027" w:rsidRDefault="00EC256D">
    <w:pPr>
      <w:pBdr>
        <w:top w:val="nil"/>
        <w:left w:val="nil"/>
        <w:bottom w:val="nil"/>
        <w:right w:val="nil"/>
        <w:between w:val="nil"/>
      </w:pBdr>
      <w:tabs>
        <w:tab w:val="center" w:pos="4153"/>
        <w:tab w:val="right" w:pos="8306"/>
        <w:tab w:val="right" w:pos="9000"/>
      </w:tabs>
      <w:jc w:val="right"/>
      <w:rPr>
        <w:color w:val="000000"/>
        <w:sz w:val="20"/>
        <w:szCs w:val="20"/>
      </w:rPr>
    </w:pPr>
    <w:r>
      <w:rPr>
        <w:color w:val="000000"/>
        <w:sz w:val="20"/>
        <w:szCs w:val="20"/>
      </w:rPr>
      <w:tab/>
    </w:r>
    <w:r>
      <w:rPr>
        <w:color w:val="000000"/>
        <w:sz w:val="20"/>
        <w:szCs w:val="20"/>
      </w:rPr>
      <w:tab/>
    </w:r>
    <w:r>
      <w:rPr>
        <w:noProof/>
      </w:rPr>
      <w:drawing>
        <wp:anchor distT="0" distB="0" distL="114300" distR="114300" simplePos="0" relativeHeight="251658240" behindDoc="0" locked="0" layoutInCell="1" hidden="0" allowOverlap="1" wp14:anchorId="4A2DF771" wp14:editId="607A8FBA">
          <wp:simplePos x="0" y="0"/>
          <wp:positionH relativeFrom="column">
            <wp:posOffset>4552950</wp:posOffset>
          </wp:positionH>
          <wp:positionV relativeFrom="paragraph">
            <wp:posOffset>0</wp:posOffset>
          </wp:positionV>
          <wp:extent cx="1519200" cy="6120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9200" cy="61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C203A"/>
    <w:multiLevelType w:val="multilevel"/>
    <w:tmpl w:val="1BF2651A"/>
    <w:lvl w:ilvl="0">
      <w:numFmt w:val="bullet"/>
      <w:pStyle w:val="Numberedparagraph"/>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CA453C"/>
    <w:multiLevelType w:val="multilevel"/>
    <w:tmpl w:val="BC686C74"/>
    <w:lvl w:ilvl="0">
      <w:start w:val="1"/>
      <w:numFmt w:val="bullet"/>
      <w:lvlText w:val="●"/>
      <w:lvlJc w:val="left"/>
      <w:pPr>
        <w:ind w:left="68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EE202C"/>
    <w:multiLevelType w:val="multilevel"/>
    <w:tmpl w:val="045A3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4F41B1"/>
    <w:multiLevelType w:val="multilevel"/>
    <w:tmpl w:val="D12AF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2F2DFF"/>
    <w:multiLevelType w:val="multilevel"/>
    <w:tmpl w:val="74B233E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8E1221"/>
    <w:multiLevelType w:val="multilevel"/>
    <w:tmpl w:val="63761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B66583"/>
    <w:multiLevelType w:val="multilevel"/>
    <w:tmpl w:val="642AF3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3747A1"/>
    <w:multiLevelType w:val="multilevel"/>
    <w:tmpl w:val="7576B886"/>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B93AF3"/>
    <w:multiLevelType w:val="multilevel"/>
    <w:tmpl w:val="69F208E4"/>
    <w:lvl w:ilvl="0">
      <w:numFmt w:val="bullet"/>
      <w:pStyle w:val="Heading1"/>
      <w:lvlText w:val="-"/>
      <w:lvlJc w:val="left"/>
      <w:pPr>
        <w:ind w:left="720" w:hanging="360"/>
      </w:pPr>
      <w:rPr>
        <w:u w:val="none"/>
      </w:rPr>
    </w:lvl>
    <w:lvl w:ilvl="1">
      <w:start w:val="1"/>
      <w:numFmt w:val="bullet"/>
      <w:pStyle w:val="Heading2"/>
      <w:lvlText w:val="o"/>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1B3B04"/>
    <w:multiLevelType w:val="multilevel"/>
    <w:tmpl w:val="7FFA1510"/>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BD93319"/>
    <w:multiLevelType w:val="multilevel"/>
    <w:tmpl w:val="117078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9B31CB"/>
    <w:multiLevelType w:val="multilevel"/>
    <w:tmpl w:val="E9AAE34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16F485F"/>
    <w:multiLevelType w:val="multilevel"/>
    <w:tmpl w:val="49B06918"/>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F7A1DAE"/>
    <w:multiLevelType w:val="multilevel"/>
    <w:tmpl w:val="82E4F410"/>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79C19ED"/>
    <w:multiLevelType w:val="multilevel"/>
    <w:tmpl w:val="BC883988"/>
    <w:lvl w:ilvl="0">
      <w:numFmt w:val="bullet"/>
      <w:pStyle w:val="Bulletsspaced"/>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1D0C1D"/>
    <w:multiLevelType w:val="multilevel"/>
    <w:tmpl w:val="C5A8616E"/>
    <w:lvl w:ilvl="0">
      <w:start w:val="1"/>
      <w:numFmt w:val="bullet"/>
      <w:pStyle w:val="Bulletted"/>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F991C40"/>
    <w:multiLevelType w:val="multilevel"/>
    <w:tmpl w:val="FA24C862"/>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D130D09"/>
    <w:multiLevelType w:val="multilevel"/>
    <w:tmpl w:val="9162DDE2"/>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2039505392">
    <w:abstractNumId w:val="15"/>
  </w:num>
  <w:num w:numId="2" w16cid:durableId="1094402286">
    <w:abstractNumId w:val="16"/>
  </w:num>
  <w:num w:numId="3" w16cid:durableId="1560432195">
    <w:abstractNumId w:val="9"/>
  </w:num>
  <w:num w:numId="4" w16cid:durableId="2032023979">
    <w:abstractNumId w:val="8"/>
  </w:num>
  <w:num w:numId="5" w16cid:durableId="58327216">
    <w:abstractNumId w:val="1"/>
  </w:num>
  <w:num w:numId="6" w16cid:durableId="1070153822">
    <w:abstractNumId w:val="10"/>
  </w:num>
  <w:num w:numId="7" w16cid:durableId="571307916">
    <w:abstractNumId w:val="4"/>
  </w:num>
  <w:num w:numId="8" w16cid:durableId="907693477">
    <w:abstractNumId w:val="13"/>
  </w:num>
  <w:num w:numId="9" w16cid:durableId="766271619">
    <w:abstractNumId w:val="7"/>
  </w:num>
  <w:num w:numId="10" w16cid:durableId="492257708">
    <w:abstractNumId w:val="14"/>
  </w:num>
  <w:num w:numId="11" w16cid:durableId="487675281">
    <w:abstractNumId w:val="0"/>
  </w:num>
  <w:num w:numId="12" w16cid:durableId="917330711">
    <w:abstractNumId w:val="2"/>
  </w:num>
  <w:num w:numId="13" w16cid:durableId="1039665189">
    <w:abstractNumId w:val="17"/>
  </w:num>
  <w:num w:numId="14" w16cid:durableId="1560365602">
    <w:abstractNumId w:val="5"/>
  </w:num>
  <w:num w:numId="15" w16cid:durableId="242956737">
    <w:abstractNumId w:val="11"/>
  </w:num>
  <w:num w:numId="16" w16cid:durableId="1761487860">
    <w:abstractNumId w:val="3"/>
  </w:num>
  <w:num w:numId="17" w16cid:durableId="930285482">
    <w:abstractNumId w:val="6"/>
  </w:num>
  <w:num w:numId="18" w16cid:durableId="942033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27"/>
    <w:rsid w:val="00023601"/>
    <w:rsid w:val="000B0E34"/>
    <w:rsid w:val="000F1A6E"/>
    <w:rsid w:val="002A5DF7"/>
    <w:rsid w:val="006411E1"/>
    <w:rsid w:val="007672CE"/>
    <w:rsid w:val="009D04C9"/>
    <w:rsid w:val="00AB1027"/>
    <w:rsid w:val="00CA702F"/>
    <w:rsid w:val="00EC256D"/>
    <w:rsid w:val="00F00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87D6"/>
  <w15:docId w15:val="{8709BBDD-4FED-4627-8712-AD49709B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New York"/>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F5C"/>
    <w:rPr>
      <w:lang w:eastAsia="en-US"/>
    </w:rPr>
  </w:style>
  <w:style w:type="paragraph" w:styleId="Heading1">
    <w:name w:val="heading 1"/>
    <w:aliases w:val="Outline1"/>
    <w:basedOn w:val="Normal"/>
    <w:next w:val="Normal"/>
    <w:uiPriority w:val="9"/>
    <w:qFormat/>
    <w:pPr>
      <w:numPr>
        <w:numId w:val="4"/>
      </w:numPr>
      <w:outlineLvl w:val="0"/>
    </w:pPr>
    <w:rPr>
      <w:kern w:val="24"/>
    </w:rPr>
  </w:style>
  <w:style w:type="paragraph" w:styleId="Heading2">
    <w:name w:val="heading 2"/>
    <w:aliases w:val="Outline2"/>
    <w:basedOn w:val="Normal"/>
    <w:next w:val="Normal"/>
    <w:uiPriority w:val="9"/>
    <w:unhideWhenUsed/>
    <w:qFormat/>
    <w:pPr>
      <w:numPr>
        <w:ilvl w:val="1"/>
        <w:numId w:val="4"/>
      </w:numPr>
      <w:ind w:left="720"/>
      <w:outlineLvl w:val="1"/>
    </w:pPr>
    <w:rPr>
      <w:kern w:val="24"/>
    </w:rPr>
  </w:style>
  <w:style w:type="paragraph" w:styleId="Heading3">
    <w:name w:val="heading 3"/>
    <w:aliases w:val="Outline3"/>
    <w:basedOn w:val="Normal"/>
    <w:next w:val="Normal"/>
    <w:uiPriority w:val="9"/>
    <w:unhideWhenUsed/>
    <w:qFormat/>
    <w:pPr>
      <w:numPr>
        <w:ilvl w:val="2"/>
        <w:numId w:val="4"/>
      </w:numPr>
      <w:ind w:left="1440"/>
      <w:outlineLvl w:val="2"/>
    </w:pPr>
    <w:rPr>
      <w:kern w:val="24"/>
    </w:rPr>
  </w:style>
  <w:style w:type="paragraph" w:styleId="Heading4">
    <w:name w:val="heading 4"/>
    <w:basedOn w:val="Normal"/>
    <w:next w:val="Normal"/>
    <w:link w:val="Heading4Char"/>
    <w:uiPriority w:val="9"/>
    <w:unhideWhenUsed/>
    <w:qFormat/>
    <w:rsid w:val="002B3A4D"/>
    <w:pPr>
      <w:tabs>
        <w:tab w:val="left" w:pos="720"/>
        <w:tab w:val="left" w:pos="2160"/>
        <w:tab w:val="left" w:pos="2880"/>
        <w:tab w:val="left" w:pos="4680"/>
        <w:tab w:val="left" w:pos="5400"/>
        <w:tab w:val="right" w:pos="9000"/>
      </w:tabs>
      <w:jc w:val="center"/>
      <w:outlineLvl w:val="3"/>
    </w:pPr>
    <w:rPr>
      <w:rFonts w:ascii="Times New Roman" w:hAnsi="Times New Roman"/>
      <w:b/>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ulletted">
    <w:name w:val="Bulletted"/>
    <w:basedOn w:val="Normal"/>
    <w:next w:val="Normal"/>
    <w:pPr>
      <w:numPr>
        <w:numId w:val="1"/>
      </w:numPr>
      <w:tabs>
        <w:tab w:val="left" w:pos="360"/>
        <w:tab w:val="left" w:pos="1080"/>
        <w:tab w:val="left" w:pos="1800"/>
        <w:tab w:val="left" w:pos="3240"/>
      </w:tabs>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B81F5C"/>
    <w:pPr>
      <w:tabs>
        <w:tab w:val="right" w:pos="8820"/>
      </w:tabs>
      <w:jc w:val="both"/>
    </w:pPr>
    <w:rPr>
      <w:rFonts w:ascii="Times" w:hAnsi="Times"/>
      <w:sz w:val="20"/>
    </w:rPr>
  </w:style>
  <w:style w:type="table" w:styleId="TableGrid">
    <w:name w:val="Table Grid"/>
    <w:basedOn w:val="TableNormal"/>
    <w:rsid w:val="00B81F5C"/>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Pr>
      <w:rFonts w:cs="Times New Roman"/>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rsid w:val="006F0321"/>
    <w:pPr>
      <w:spacing w:after="200" w:line="276" w:lineRule="auto"/>
      <w:ind w:left="720"/>
      <w:contextualSpacing/>
    </w:pPr>
    <w:rPr>
      <w:rFonts w:ascii="Calibri" w:hAnsi="Calibri"/>
      <w:sz w:val="22"/>
      <w:szCs w:val="22"/>
      <w:lang w:eastAsia="en-GB"/>
    </w:rPr>
  </w:style>
  <w:style w:type="character" w:styleId="CommentReference">
    <w:name w:val="annotation reference"/>
    <w:basedOn w:val="DefaultParagraphFont"/>
    <w:rsid w:val="003F45A7"/>
    <w:rPr>
      <w:rFonts w:cs="Times New Roman"/>
      <w:sz w:val="16"/>
      <w:szCs w:val="16"/>
    </w:rPr>
  </w:style>
  <w:style w:type="paragraph" w:styleId="CommentText">
    <w:name w:val="annotation text"/>
    <w:basedOn w:val="Normal"/>
    <w:link w:val="CommentTextChar"/>
    <w:rsid w:val="003F45A7"/>
    <w:rPr>
      <w:sz w:val="20"/>
    </w:rPr>
  </w:style>
  <w:style w:type="character" w:customStyle="1" w:styleId="CommentTextChar">
    <w:name w:val="Comment Text Char"/>
    <w:basedOn w:val="DefaultParagraphFont"/>
    <w:link w:val="CommentText"/>
    <w:locked/>
    <w:rsid w:val="003F45A7"/>
    <w:rPr>
      <w:rFonts w:ascii="New York" w:hAnsi="New York" w:cs="Times New Roman"/>
      <w:lang w:val="x-none" w:eastAsia="en-US"/>
    </w:rPr>
  </w:style>
  <w:style w:type="paragraph" w:styleId="CommentSubject">
    <w:name w:val="annotation subject"/>
    <w:basedOn w:val="CommentText"/>
    <w:next w:val="CommentText"/>
    <w:link w:val="CommentSubjectChar"/>
    <w:rsid w:val="003F45A7"/>
    <w:rPr>
      <w:b/>
      <w:bCs/>
    </w:rPr>
  </w:style>
  <w:style w:type="character" w:customStyle="1" w:styleId="CommentSubjectChar">
    <w:name w:val="Comment Subject Char"/>
    <w:basedOn w:val="CommentTextChar"/>
    <w:link w:val="CommentSubject"/>
    <w:locked/>
    <w:rsid w:val="003F45A7"/>
    <w:rPr>
      <w:rFonts w:ascii="New York" w:hAnsi="New York" w:cs="Times New Roman"/>
      <w:b/>
      <w:bCs/>
      <w:lang w:val="x-none" w:eastAsia="en-US"/>
    </w:rPr>
  </w:style>
  <w:style w:type="paragraph" w:customStyle="1" w:styleId="Bulletsspaced">
    <w:name w:val="Bullets (spaced)"/>
    <w:basedOn w:val="Normal"/>
    <w:link w:val="BulletsspacedChar"/>
    <w:rsid w:val="00E7639D"/>
    <w:pPr>
      <w:numPr>
        <w:numId w:val="10"/>
      </w:numPr>
      <w:spacing w:before="120"/>
    </w:pPr>
    <w:rPr>
      <w:rFonts w:ascii="Tahoma" w:hAnsi="Tahoma"/>
      <w:color w:val="000000"/>
      <w:lang w:eastAsia="en-GB"/>
    </w:rPr>
  </w:style>
  <w:style w:type="character" w:customStyle="1" w:styleId="BulletsspacedChar">
    <w:name w:val="Bullets (spaced) Char"/>
    <w:basedOn w:val="DefaultParagraphFont"/>
    <w:link w:val="Bulletsspaced"/>
    <w:locked/>
    <w:rsid w:val="00E7639D"/>
    <w:rPr>
      <w:rFonts w:ascii="Tahoma" w:hAnsi="Tahoma"/>
      <w:color w:val="000000"/>
      <w:sz w:val="24"/>
      <w:szCs w:val="24"/>
      <w:lang w:val="en-GB" w:eastAsia="en-GB" w:bidi="ar-SA"/>
    </w:rPr>
  </w:style>
  <w:style w:type="paragraph" w:customStyle="1" w:styleId="Numberedparagraph">
    <w:name w:val="Numbered paragraph"/>
    <w:basedOn w:val="Normal"/>
    <w:rsid w:val="00E7639D"/>
    <w:pPr>
      <w:numPr>
        <w:numId w:val="11"/>
      </w:numPr>
      <w:spacing w:after="240"/>
      <w:ind w:left="567" w:hanging="567"/>
      <w:jc w:val="both"/>
    </w:pPr>
    <w:rPr>
      <w:rFonts w:ascii="Tahoma" w:hAnsi="Tahoma"/>
      <w:lang w:eastAsia="en-GB"/>
    </w:rPr>
  </w:style>
  <w:style w:type="paragraph" w:customStyle="1" w:styleId="ChapterHeading">
    <w:name w:val="Chapter Heading"/>
    <w:basedOn w:val="Normal"/>
    <w:rsid w:val="00931F72"/>
    <w:pPr>
      <w:overflowPunct w:val="0"/>
      <w:autoSpaceDE w:val="0"/>
      <w:autoSpaceDN w:val="0"/>
      <w:adjustRightInd w:val="0"/>
      <w:textAlignment w:val="baseline"/>
    </w:pPr>
    <w:rPr>
      <w:rFonts w:ascii="Heledd" w:hAnsi="Heledd"/>
      <w:b/>
      <w:sz w:val="28"/>
    </w:rPr>
  </w:style>
  <w:style w:type="character" w:styleId="Hyperlink">
    <w:name w:val="Hyperlink"/>
    <w:basedOn w:val="DefaultParagraphFont"/>
    <w:rsid w:val="00795AC8"/>
    <w:rPr>
      <w:color w:val="0000FF" w:themeColor="hyperlink"/>
      <w:u w:val="single"/>
    </w:rPr>
  </w:style>
  <w:style w:type="character" w:styleId="FollowedHyperlink">
    <w:name w:val="FollowedHyperlink"/>
    <w:basedOn w:val="DefaultParagraphFont"/>
    <w:rsid w:val="00795AC8"/>
    <w:rPr>
      <w:color w:val="800080" w:themeColor="followedHyperlink"/>
      <w:u w:val="single"/>
    </w:rPr>
  </w:style>
  <w:style w:type="paragraph" w:styleId="Revision">
    <w:name w:val="Revision"/>
    <w:hidden/>
    <w:uiPriority w:val="99"/>
    <w:semiHidden/>
    <w:rsid w:val="005245D6"/>
    <w:rPr>
      <w:lang w:eastAsia="en-US"/>
    </w:rPr>
  </w:style>
  <w:style w:type="character" w:customStyle="1" w:styleId="Heading4Char">
    <w:name w:val="Heading 4 Char"/>
    <w:basedOn w:val="DefaultParagraphFont"/>
    <w:link w:val="Heading4"/>
    <w:rsid w:val="002B3A4D"/>
    <w:rPr>
      <w:b/>
      <w:sz w:val="28"/>
      <w:lang w:eastAsia="en-US"/>
    </w:rPr>
  </w:style>
  <w:style w:type="character" w:customStyle="1" w:styleId="BodyTextChar">
    <w:name w:val="Body Text Char"/>
    <w:basedOn w:val="DefaultParagraphFont"/>
    <w:link w:val="BodyText"/>
    <w:rsid w:val="00C911A0"/>
    <w:rPr>
      <w:rFonts w:ascii="Times" w:hAnsi="Times"/>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mmLMzC5HdKciT/Tcpdr6Q537Q==">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u101563</dc:creator>
  <cp:lastModifiedBy>Dyfrig Ellis</cp:lastModifiedBy>
  <cp:revision>3</cp:revision>
  <dcterms:created xsi:type="dcterms:W3CDTF">2025-10-13T15:04:00Z</dcterms:created>
  <dcterms:modified xsi:type="dcterms:W3CDTF">2025-10-13T15:09:00Z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ldardsDocRef">
    <vt:lpwstr>C:3254989v1</vt:lpwstr>
  </property>
  <property fmtid="{D5CDD505-2E9C-101B-9397-08002B2CF9AE}" pid="3" name="MAIL_MSG_ID1">
    <vt:lpwstr>gFAAXJDLFUo5N7vwGJDjtQ0bLnsOrNHaozz07afY6r+mVHOHCMegAgM9AY5PgKSXlXD8JUwRs6YXlrmjcBGzerUaVLuMbUS7I/snRUOc4DTWidBY1UQcOufjGrdysAX9QA8nK9kKfVHykcajcBGzerUaVLuMbUS7I/snRUOc4DTWidBY1UQcOufjGonKVekJinpmbWkyNB1RAVQdhTXyFyf57lNMMHkq5i4x5hn2A8oZSQZ2m+t1qM3QL</vt:lpwstr>
  </property>
  <property fmtid="{D5CDD505-2E9C-101B-9397-08002B2CF9AE}" pid="4" name="MAIL_MSG_ID2">
    <vt:lpwstr>u7lwuGAeXJYnMzfYv+g4te9NOUpJy9cng7UirU9h1+QRQrEtg9dryW9WAIOllufgOWUNggj7VnKKdcKuHv6WU/dnW2Z7yvLNw==</vt:lpwstr>
  </property>
  <property fmtid="{D5CDD505-2E9C-101B-9397-08002B2CF9AE}" pid="5" name="RESPONSE_SENDER_NAME">
    <vt:lpwstr>sAAAXRTqSjcrLAoe+JL7o1Lavkaupr9ZyTSy71C5XELfDoo=</vt:lpwstr>
  </property>
  <property fmtid="{D5CDD505-2E9C-101B-9397-08002B2CF9AE}" pid="6" name="EMAIL_OWNER_ADDRESS">
    <vt:lpwstr>4AAAv2pPQheLA5VzDNQGKkm2c/rWpfNS3ThWs2cYc2pwkU8yFbZngBLKBw==</vt:lpwstr>
  </property>
  <property fmtid="{D5CDD505-2E9C-101B-9397-08002B2CF9AE}" pid="7" name="GeldardsDocDescription">
    <vt:lpwstr>Self-evaluation form for safeguarding and child protection</vt:lpwstr>
  </property>
  <property fmtid="{D5CDD505-2E9C-101B-9397-08002B2CF9AE}" pid="8" name="GeldardsDocumentNumber">
    <vt:lpwstr>3254989</vt:lpwstr>
  </property>
  <property fmtid="{D5CDD505-2E9C-101B-9397-08002B2CF9AE}" pid="9" name="GeldardsVersionNumber">
    <vt:lpwstr>1</vt:lpwstr>
  </property>
  <property fmtid="{D5CDD505-2E9C-101B-9397-08002B2CF9AE}" pid="10" name="GeldardsAuthorID">
    <vt:lpwstr>TB</vt:lpwstr>
  </property>
  <property fmtid="{D5CDD505-2E9C-101B-9397-08002B2CF9AE}" pid="11" name="GeldardsOperatorID">
    <vt:lpwstr>TB</vt:lpwstr>
  </property>
  <property fmtid="{D5CDD505-2E9C-101B-9397-08002B2CF9AE}" pid="12" name="GeldardsClientID">
    <vt:lpwstr>66624</vt:lpwstr>
  </property>
  <property fmtid="{D5CDD505-2E9C-101B-9397-08002B2CF9AE}" pid="13" name="GeldardsMatterID">
    <vt:lpwstr>58</vt:lpwstr>
  </property>
  <property fmtid="{D5CDD505-2E9C-101B-9397-08002B2CF9AE}" pid="14" name="ContentTypeId">
    <vt:lpwstr>0x010100D007F584D15E2E49B456F54A03B8FE02</vt:lpwstr>
  </property>
  <property fmtid="{D5CDD505-2E9C-101B-9397-08002B2CF9AE}" pid="15" name="Estyn_x0020_Language">
    <vt:lpwstr>Estyn Language</vt:lpwstr>
  </property>
  <property fmtid="{D5CDD505-2E9C-101B-9397-08002B2CF9AE}" pid="16" name="Estyn Language">
    <vt:lpwstr>81;#English|777de1d1-cd30-4966-a2e3-f61db4c431e8</vt:lpwstr>
  </property>
  <property fmtid="{D5CDD505-2E9C-101B-9397-08002B2CF9AE}" pid="17" name="Group_x0020_or_x0020_groups">
    <vt:lpwstr>139;#Safeguarding Group|d8b15b3c-b47c-4ed7-aeb6-3c6af92cc7df</vt:lpwstr>
  </property>
  <property fmtid="{D5CDD505-2E9C-101B-9397-08002B2CF9AE}" pid="18" name="Group or groups">
    <vt:lpwstr>139;#Safeguarding Group|d8b15b3c-b47c-4ed7-aeb6-3c6af92cc7df</vt:lpwstr>
  </property>
  <property fmtid="{D5CDD505-2E9C-101B-9397-08002B2CF9AE}" pid="19" name="_dlc_DocIdItemGuid">
    <vt:lpwstr>340de112-4b33-4438-9368-c7a16ad0e1c1</vt:lpwstr>
  </property>
  <property fmtid="{D5CDD505-2E9C-101B-9397-08002B2CF9AE}" pid="20" name="Order">
    <vt:lpwstr>12300</vt:lpwstr>
  </property>
  <property fmtid="{D5CDD505-2E9C-101B-9397-08002B2CF9AE}" pid="21" name="Event Type">
    <vt:lpwstr>68;#;#12;#;#15;#;#26;#;#48;#;#37;#;#59;#;#92;#;#93;#;#110;#;#79;#;#126;#;#130;#;#128;#;#136;#;#140;#;#134;#;#135;#;#143;#;#64;#;#144;#;#142;#;#164;#</vt:lpwstr>
  </property>
  <property fmtid="{D5CDD505-2E9C-101B-9397-08002B2CF9AE}" pid="22" name="Event Language">
    <vt:lpwstr>;#English;#Welsh;#</vt:lpwstr>
  </property>
  <property fmtid="{D5CDD505-2E9C-101B-9397-08002B2CF9AE}" pid="23" name="xd_Signature">
    <vt:lpwstr>false</vt:lpwstr>
  </property>
  <property fmtid="{D5CDD505-2E9C-101B-9397-08002B2CF9AE}" pid="24" name="xd_ProgID">
    <vt:lpwstr>xd_ProgID</vt:lpwstr>
  </property>
  <property fmtid="{D5CDD505-2E9C-101B-9397-08002B2CF9AE}" pid="25" name="Status">
    <vt:lpwstr>Not applicable</vt:lpwstr>
  </property>
  <property fmtid="{D5CDD505-2E9C-101B-9397-08002B2CF9AE}" pid="26" name="Destination">
    <vt:lpwstr>Provider documents</vt:lpwstr>
  </property>
  <property fmtid="{D5CDD505-2E9C-101B-9397-08002B2CF9AE}" pid="27" name="ComplianceAssetId">
    <vt:lpwstr>ComplianceAssetId</vt:lpwstr>
  </property>
  <property fmtid="{D5CDD505-2E9C-101B-9397-08002B2CF9AE}" pid="28" name="TemplateUrl">
    <vt:lpwstr>TemplateUrl</vt:lpwstr>
  </property>
  <property fmtid="{D5CDD505-2E9C-101B-9397-08002B2CF9AE}" pid="29" name="_ExtendedDescription">
    <vt:lpwstr>_ExtendedDescription</vt:lpwstr>
  </property>
  <property fmtid="{D5CDD505-2E9C-101B-9397-08002B2CF9AE}" pid="30" name="TriggerFlowInfo">
    <vt:lpwstr>TriggerFlowInfo</vt:lpwstr>
  </property>
  <property fmtid="{D5CDD505-2E9C-101B-9397-08002B2CF9AE}" pid="31" name="Sector or sectors">
    <vt:lpwstr>575;#All Age Schools|d4752c44-26cf-4402-88d7-0981f6eff670;#561;#Secondary|3d099834-cbbf-4265-b6ae-449f9c62a991;#562;#Primary|e4641f21-8833-4ff4-ad67-e70e07c6aba4;#566;#Independent|3a93ddea-33ae-485a-98b4-684156b8aaad;#574;#Independent Special|f84bf8a4-87a0-48e6-b49b-77c8fefc7104;#570;#Pupil Referral Units and EOTAS|050d6618-1913-4eaf-bf00-5426461a4ea9;#563;#Maintained Special|cc862f36-7645-4d4c-acf7-6d9d5d9c4f4f</vt:lpwstr>
  </property>
</Properties>
</file>